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A4" w:rsidRPr="00355AA4" w:rsidRDefault="00355AA4" w:rsidP="00355AA4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355AA4">
        <w:rPr>
          <w:rFonts w:eastAsia="Calibri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355AA4" w:rsidRPr="00355AA4" w:rsidRDefault="00355AA4" w:rsidP="00355AA4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355AA4">
        <w:rPr>
          <w:rFonts w:eastAsia="Calibri"/>
          <w:sz w:val="24"/>
          <w:szCs w:val="24"/>
          <w:lang w:eastAsia="en-US"/>
        </w:rPr>
        <w:t xml:space="preserve"> «</w:t>
      </w:r>
      <w:proofErr w:type="spellStart"/>
      <w:r w:rsidRPr="00355AA4">
        <w:rPr>
          <w:rFonts w:eastAsia="Calibri"/>
          <w:sz w:val="24"/>
          <w:szCs w:val="24"/>
          <w:lang w:eastAsia="en-US"/>
        </w:rPr>
        <w:t>Биектауская</w:t>
      </w:r>
      <w:proofErr w:type="spellEnd"/>
      <w:r w:rsidRPr="00355AA4">
        <w:rPr>
          <w:rFonts w:eastAsia="Calibri"/>
          <w:sz w:val="24"/>
          <w:szCs w:val="24"/>
          <w:lang w:eastAsia="en-US"/>
        </w:rPr>
        <w:t xml:space="preserve"> средняя общеобразовательная школа»</w:t>
      </w:r>
    </w:p>
    <w:p w:rsidR="00355AA4" w:rsidRPr="00355AA4" w:rsidRDefault="00355AA4" w:rsidP="00355AA4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355AA4">
        <w:rPr>
          <w:rFonts w:eastAsia="Calibri"/>
          <w:sz w:val="24"/>
          <w:szCs w:val="24"/>
          <w:lang w:eastAsia="en-US"/>
        </w:rPr>
        <w:t xml:space="preserve"> Рыбно-Слободского муниципального района Республики Татарстан</w:t>
      </w:r>
    </w:p>
    <w:tbl>
      <w:tblPr>
        <w:tblW w:w="15690" w:type="dxa"/>
        <w:tblInd w:w="1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4741"/>
        <w:gridCol w:w="5534"/>
      </w:tblGrid>
      <w:tr w:rsidR="00355AA4" w:rsidRPr="00355AA4" w:rsidTr="00101202">
        <w:trPr>
          <w:trHeight w:val="555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«Рассмотрено»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left="42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     «Согласовано»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right="94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b/>
                <w:color w:val="000000"/>
                <w:w w:val="99"/>
                <w:sz w:val="24"/>
                <w:szCs w:val="24"/>
                <w:lang w:eastAsia="en-US"/>
              </w:rPr>
              <w:t xml:space="preserve">   </w:t>
            </w:r>
            <w:r w:rsidRPr="00355AA4">
              <w:rPr>
                <w:rFonts w:eastAsia="Calibri"/>
                <w:b/>
                <w:color w:val="000000"/>
                <w:w w:val="99"/>
                <w:sz w:val="24"/>
                <w:szCs w:val="24"/>
                <w:lang w:val="tt-RU" w:eastAsia="en-US"/>
              </w:rPr>
              <w:t xml:space="preserve">  </w:t>
            </w:r>
            <w:r w:rsidRPr="00355AA4">
              <w:rPr>
                <w:rFonts w:eastAsia="Calibri"/>
                <w:b/>
                <w:color w:val="000000"/>
                <w:w w:val="99"/>
                <w:sz w:val="24"/>
                <w:szCs w:val="24"/>
                <w:lang w:eastAsia="en-US"/>
              </w:rPr>
              <w:t xml:space="preserve">     </w:t>
            </w:r>
            <w:r w:rsidRPr="00355AA4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«Утверждаю</w:t>
            </w:r>
          </w:p>
        </w:tc>
      </w:tr>
      <w:tr w:rsidR="00355AA4" w:rsidRPr="00355AA4" w:rsidTr="00101202">
        <w:trPr>
          <w:trHeight w:val="549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Руководитель ШМО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left="6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Заместитель директора  по УР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     Директор МБОУ</w:t>
            </w:r>
            <w:r w:rsidRPr="00355AA4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«</w:t>
            </w:r>
            <w:proofErr w:type="spellStart"/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Биектауская</w:t>
            </w:r>
            <w:proofErr w:type="spellEnd"/>
            <w:r w:rsidRPr="00355AA4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СОШ»</w:t>
            </w:r>
          </w:p>
        </w:tc>
      </w:tr>
      <w:tr w:rsidR="00355AA4" w:rsidRPr="00355AA4" w:rsidTr="00101202">
        <w:trPr>
          <w:trHeight w:val="571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________/ Гарипова Г.Х.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ind w:left="16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   ___________/ </w:t>
            </w:r>
            <w:proofErr w:type="spellStart"/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Хайриева</w:t>
            </w:r>
            <w:proofErr w:type="spellEnd"/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Г.Г.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ind w:right="14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     _____________/</w:t>
            </w:r>
            <w:r w:rsidRPr="00355AA4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proofErr w:type="spellStart"/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Камалиева</w:t>
            </w:r>
            <w:proofErr w:type="spellEnd"/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Р.У.</w:t>
            </w:r>
          </w:p>
        </w:tc>
      </w:tr>
      <w:tr w:rsidR="00355AA4" w:rsidRPr="00355AA4" w:rsidTr="00101202">
        <w:trPr>
          <w:trHeight w:val="537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Протокол №1 от  2</w:t>
            </w:r>
            <w:r w:rsidRPr="00355AA4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7</w:t>
            </w: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>.08.201</w:t>
            </w:r>
            <w:r w:rsidRPr="00355AA4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355AA4" w:rsidRPr="00355AA4" w:rsidRDefault="00355AA4" w:rsidP="00355AA4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55AA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                Приказ № 84 о/д от  31.08. 2019</w:t>
            </w:r>
          </w:p>
        </w:tc>
      </w:tr>
    </w:tbl>
    <w:p w:rsidR="00355AA4" w:rsidRPr="00355AA4" w:rsidRDefault="00355AA4" w:rsidP="00355AA4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:rsidR="00355AA4" w:rsidRPr="00355AA4" w:rsidRDefault="00355AA4" w:rsidP="00355AA4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355AA4">
        <w:rPr>
          <w:rFonts w:eastAsia="Calibri"/>
          <w:b/>
          <w:color w:val="000000"/>
          <w:sz w:val="24"/>
          <w:szCs w:val="24"/>
          <w:lang w:eastAsia="en-US"/>
        </w:rPr>
        <w:t>РАБОЧАЯ ПРОГРАММА</w:t>
      </w:r>
    </w:p>
    <w:p w:rsidR="00355AA4" w:rsidRPr="00355AA4" w:rsidRDefault="00355AA4" w:rsidP="00355AA4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ПО МУЗЫКЕ</w:t>
      </w:r>
    </w:p>
    <w:p w:rsidR="00355AA4" w:rsidRPr="00355AA4" w:rsidRDefault="00355AA4" w:rsidP="00355AA4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(для 7</w:t>
      </w:r>
      <w:r w:rsidRPr="00355AA4">
        <w:rPr>
          <w:rFonts w:eastAsia="Calibri"/>
          <w:b/>
          <w:color w:val="000000"/>
          <w:sz w:val="24"/>
          <w:szCs w:val="24"/>
          <w:lang w:eastAsia="en-US"/>
        </w:rPr>
        <w:t xml:space="preserve"> класса)</w:t>
      </w:r>
      <w:r w:rsidRPr="00355AA4">
        <w:rPr>
          <w:rFonts w:eastAsia="Calibri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</w:t>
      </w:r>
    </w:p>
    <w:p w:rsidR="00355AA4" w:rsidRPr="00355AA4" w:rsidRDefault="00355AA4" w:rsidP="00355AA4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355AA4" w:rsidRPr="00355AA4" w:rsidRDefault="00355AA4" w:rsidP="00355AA4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355AA4">
        <w:rPr>
          <w:rFonts w:eastAsia="Calibri"/>
          <w:color w:val="000000"/>
          <w:sz w:val="24"/>
          <w:szCs w:val="24"/>
          <w:lang w:eastAsia="en-US"/>
        </w:rPr>
        <w:t>Рассмотрено на заседании                                                                                                                                                                                                                     педагогического совета школы                                                                                                                                                                                                              протокол № 2 от «29» августа 2019 г.</w:t>
      </w:r>
    </w:p>
    <w:p w:rsidR="00355AA4" w:rsidRPr="00355AA4" w:rsidRDefault="00355AA4" w:rsidP="00355AA4">
      <w:pPr>
        <w:widowControl w:val="0"/>
        <w:autoSpaceDE w:val="0"/>
        <w:autoSpaceDN w:val="0"/>
        <w:adjustRightInd w:val="0"/>
        <w:spacing w:after="200" w:line="200" w:lineRule="exact"/>
        <w:rPr>
          <w:rFonts w:eastAsia="Calibri"/>
          <w:sz w:val="24"/>
          <w:szCs w:val="24"/>
          <w:lang w:eastAsia="en-US"/>
        </w:rPr>
      </w:pPr>
    </w:p>
    <w:p w:rsidR="00355AA4" w:rsidRPr="00355AA4" w:rsidRDefault="00355AA4" w:rsidP="00355AA4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right"/>
        <w:rPr>
          <w:rFonts w:eastAsia="Calibri"/>
          <w:sz w:val="24"/>
          <w:szCs w:val="24"/>
          <w:lang w:val="tt-RU" w:eastAsia="en-US"/>
        </w:rPr>
      </w:pPr>
      <w:r w:rsidRPr="00355AA4">
        <w:rPr>
          <w:rFonts w:eastAsia="Calibri"/>
          <w:sz w:val="24"/>
          <w:szCs w:val="24"/>
          <w:lang w:eastAsia="en-US"/>
        </w:rPr>
        <w:t xml:space="preserve">Составитель: </w:t>
      </w:r>
      <w:r w:rsidRPr="00355AA4">
        <w:rPr>
          <w:rFonts w:eastAsia="Calibri"/>
          <w:sz w:val="24"/>
          <w:szCs w:val="24"/>
          <w:lang w:val="tt-RU" w:eastAsia="en-US"/>
        </w:rPr>
        <w:t>Шайдуллина Г.Р.</w:t>
      </w:r>
    </w:p>
    <w:p w:rsidR="00355AA4" w:rsidRPr="00355AA4" w:rsidRDefault="00355AA4" w:rsidP="00355AA4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center"/>
        <w:rPr>
          <w:rFonts w:eastAsia="Calibri"/>
          <w:sz w:val="24"/>
          <w:szCs w:val="24"/>
          <w:lang w:eastAsia="en-US"/>
        </w:rPr>
      </w:pPr>
    </w:p>
    <w:p w:rsidR="00355AA4" w:rsidRPr="00355AA4" w:rsidRDefault="00355AA4" w:rsidP="00355AA4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142"/>
        <w:jc w:val="center"/>
        <w:rPr>
          <w:rFonts w:eastAsia="Calibri"/>
          <w:sz w:val="24"/>
          <w:szCs w:val="24"/>
          <w:lang w:eastAsia="en-US"/>
        </w:rPr>
      </w:pPr>
      <w:r w:rsidRPr="00355AA4">
        <w:rPr>
          <w:rFonts w:eastAsia="Calibri"/>
          <w:sz w:val="24"/>
          <w:szCs w:val="24"/>
          <w:lang w:eastAsia="en-US"/>
        </w:rPr>
        <w:t>201</w:t>
      </w:r>
      <w:r w:rsidRPr="00355AA4">
        <w:rPr>
          <w:rFonts w:eastAsia="Calibri"/>
          <w:sz w:val="24"/>
          <w:szCs w:val="24"/>
          <w:lang w:val="tt-RU" w:eastAsia="en-US"/>
        </w:rPr>
        <w:t>9</w:t>
      </w:r>
      <w:r w:rsidRPr="00355AA4">
        <w:rPr>
          <w:rFonts w:eastAsia="Calibri"/>
          <w:sz w:val="24"/>
          <w:szCs w:val="24"/>
          <w:lang w:eastAsia="en-US"/>
        </w:rPr>
        <w:t>-20</w:t>
      </w:r>
      <w:r w:rsidRPr="00355AA4">
        <w:rPr>
          <w:rFonts w:eastAsia="Calibri"/>
          <w:sz w:val="24"/>
          <w:szCs w:val="24"/>
          <w:lang w:val="tt-RU" w:eastAsia="en-US"/>
        </w:rPr>
        <w:t>20</w:t>
      </w:r>
      <w:r w:rsidRPr="00355AA4">
        <w:rPr>
          <w:rFonts w:eastAsia="Calibri"/>
          <w:sz w:val="24"/>
          <w:szCs w:val="24"/>
          <w:lang w:eastAsia="en-US"/>
        </w:rPr>
        <w:t xml:space="preserve">  учебный год</w:t>
      </w:r>
    </w:p>
    <w:p w:rsidR="00EC39A5" w:rsidRDefault="00EC39A5">
      <w:pPr>
        <w:ind w:right="300"/>
        <w:jc w:val="center"/>
        <w:rPr>
          <w:sz w:val="20"/>
          <w:szCs w:val="20"/>
        </w:rPr>
      </w:pPr>
    </w:p>
    <w:p w:rsidR="00EC39A5" w:rsidRDefault="00EC39A5">
      <w:pPr>
        <w:sectPr w:rsidR="00EC39A5">
          <w:pgSz w:w="16840" w:h="11906" w:orient="landscape"/>
          <w:pgMar w:top="1440" w:right="1138" w:bottom="0" w:left="1440" w:header="0" w:footer="0" w:gutter="0"/>
          <w:cols w:space="720" w:equalWidth="0">
            <w:col w:w="14260"/>
          </w:cols>
        </w:sectPr>
      </w:pPr>
    </w:p>
    <w:p w:rsidR="00EC39A5" w:rsidRDefault="00355AA4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Пояснительна</w:t>
      </w: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>я записка</w:t>
      </w:r>
    </w:p>
    <w:p w:rsidR="00EC39A5" w:rsidRDefault="00355AA4">
      <w:pPr>
        <w:spacing w:line="233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учебного курса предмета «Музыка» в рамках федеральных государственных стандартов второго поколения для</w:t>
      </w: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общеобразовательной школы основано на концепции духовно- нравственного развития и воспитания личности, личности творческ</w:t>
      </w:r>
      <w:r>
        <w:rPr>
          <w:rFonts w:eastAsia="Times New Roman"/>
          <w:sz w:val="24"/>
          <w:szCs w:val="24"/>
        </w:rPr>
        <w:t>ой,</w:t>
      </w: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способной генерировать идеи,</w:t>
      </w: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воплощая их в жизнь.</w:t>
      </w: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по музыке в 7 классе составлена на основе:</w:t>
      </w:r>
    </w:p>
    <w:p w:rsidR="00EC39A5" w:rsidRDefault="00355AA4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Федерального Закона № 273 –ФЗ от 29 декабря 2012 г.  «Об образовании  в Российской Федерации".</w:t>
      </w:r>
    </w:p>
    <w:p w:rsidR="00EC39A5" w:rsidRDefault="00EC39A5">
      <w:pPr>
        <w:spacing w:line="12" w:lineRule="exact"/>
        <w:rPr>
          <w:sz w:val="20"/>
          <w:szCs w:val="20"/>
        </w:rPr>
      </w:pPr>
    </w:p>
    <w:p w:rsidR="00EC39A5" w:rsidRDefault="00355AA4">
      <w:pPr>
        <w:spacing w:line="234" w:lineRule="auto"/>
        <w:ind w:left="7" w:right="1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-Федерального государственного </w:t>
      </w:r>
      <w:r>
        <w:rPr>
          <w:rFonts w:eastAsia="Times New Roman"/>
          <w:sz w:val="24"/>
          <w:szCs w:val="24"/>
        </w:rPr>
        <w:t>образовательного стандарта основного общего образования, утверждённого приказом №1897 Министерства образования и науки Российской Федерации 17 декабря 2010 года ;</w:t>
      </w:r>
    </w:p>
    <w:p w:rsidR="00EC39A5" w:rsidRDefault="00EC39A5">
      <w:pPr>
        <w:spacing w:line="14" w:lineRule="exact"/>
        <w:rPr>
          <w:sz w:val="20"/>
          <w:szCs w:val="20"/>
        </w:rPr>
      </w:pPr>
    </w:p>
    <w:p w:rsidR="00EC39A5" w:rsidRDefault="00355AA4">
      <w:pPr>
        <w:numPr>
          <w:ilvl w:val="0"/>
          <w:numId w:val="2"/>
        </w:numPr>
        <w:tabs>
          <w:tab w:val="left" w:pos="146"/>
        </w:tabs>
        <w:spacing w:line="234" w:lineRule="auto"/>
        <w:ind w:left="7" w:right="60" w:hanging="7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основной образовательной программы основного общего образования МБОУ «</w:t>
      </w:r>
      <w:proofErr w:type="spellStart"/>
      <w:r>
        <w:rPr>
          <w:rFonts w:eastAsia="Times New Roman"/>
          <w:color w:val="333333"/>
          <w:sz w:val="24"/>
          <w:szCs w:val="24"/>
        </w:rPr>
        <w:t>Биектауская</w:t>
      </w:r>
      <w:proofErr w:type="spellEnd"/>
      <w:r>
        <w:rPr>
          <w:rFonts w:eastAsia="Times New Roman"/>
          <w:color w:val="333333"/>
          <w:sz w:val="24"/>
          <w:szCs w:val="24"/>
        </w:rPr>
        <w:t xml:space="preserve"> средняя общеобразовательная</w:t>
      </w:r>
      <w:r>
        <w:rPr>
          <w:rFonts w:eastAsia="Times New Roman"/>
          <w:color w:val="333333"/>
          <w:sz w:val="24"/>
          <w:szCs w:val="24"/>
        </w:rPr>
        <w:t xml:space="preserve"> школа» Рыбно-Слободского муниципального района Республики Татарстан</w:t>
      </w:r>
    </w:p>
    <w:p w:rsidR="00EC39A5" w:rsidRDefault="00EC39A5">
      <w:pPr>
        <w:spacing w:line="13" w:lineRule="exact"/>
        <w:rPr>
          <w:rFonts w:eastAsia="Times New Roman"/>
          <w:color w:val="333333"/>
          <w:sz w:val="24"/>
          <w:szCs w:val="24"/>
        </w:rPr>
      </w:pPr>
    </w:p>
    <w:p w:rsidR="00EC39A5" w:rsidRDefault="00355AA4">
      <w:pPr>
        <w:numPr>
          <w:ilvl w:val="0"/>
          <w:numId w:val="2"/>
        </w:numPr>
        <w:tabs>
          <w:tab w:val="left" w:pos="149"/>
        </w:tabs>
        <w:spacing w:line="234" w:lineRule="auto"/>
        <w:ind w:left="7" w:right="960" w:hanging="7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учебного плана МБОУ «</w:t>
      </w:r>
      <w:proofErr w:type="spellStart"/>
      <w:r>
        <w:rPr>
          <w:rFonts w:eastAsia="Times New Roman"/>
          <w:color w:val="333333"/>
          <w:sz w:val="24"/>
          <w:szCs w:val="24"/>
        </w:rPr>
        <w:t>Биектауская</w:t>
      </w:r>
      <w:proofErr w:type="spellEnd"/>
      <w:r>
        <w:rPr>
          <w:rFonts w:eastAsia="Times New Roman"/>
          <w:color w:val="333333"/>
          <w:sz w:val="24"/>
          <w:szCs w:val="24"/>
        </w:rPr>
        <w:t xml:space="preserve"> средняя</w:t>
      </w:r>
      <w:r>
        <w:rPr>
          <w:rFonts w:eastAsia="Times New Roman"/>
          <w:color w:val="333333"/>
          <w:sz w:val="24"/>
          <w:szCs w:val="24"/>
        </w:rPr>
        <w:t xml:space="preserve"> общеобразовательная школа» Рыбно-Слободского муниципального района Республики Татарстан на 2019-2020</w:t>
      </w:r>
      <w:r>
        <w:rPr>
          <w:rFonts w:eastAsia="Times New Roman"/>
          <w:color w:val="333333"/>
          <w:sz w:val="24"/>
          <w:szCs w:val="24"/>
        </w:rPr>
        <w:t xml:space="preserve"> учебный год</w:t>
      </w:r>
    </w:p>
    <w:p w:rsidR="00EC39A5" w:rsidRDefault="00EC39A5">
      <w:pPr>
        <w:spacing w:line="1" w:lineRule="exact"/>
        <w:rPr>
          <w:rFonts w:eastAsia="Times New Roman"/>
          <w:color w:val="333333"/>
          <w:sz w:val="24"/>
          <w:szCs w:val="24"/>
        </w:rPr>
      </w:pPr>
    </w:p>
    <w:p w:rsidR="00EC39A5" w:rsidRDefault="00355AA4">
      <w:pPr>
        <w:numPr>
          <w:ilvl w:val="0"/>
          <w:numId w:val="2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</w:t>
      </w:r>
      <w:r>
        <w:rPr>
          <w:rFonts w:eastAsia="Times New Roman"/>
          <w:sz w:val="24"/>
          <w:szCs w:val="24"/>
        </w:rPr>
        <w:t>имерной программы основного общего образования по музыке.</w:t>
      </w:r>
    </w:p>
    <w:p w:rsidR="00EC39A5" w:rsidRDefault="00EC39A5">
      <w:pPr>
        <w:spacing w:line="12" w:lineRule="exact"/>
        <w:rPr>
          <w:rFonts w:eastAsia="Times New Roman"/>
          <w:sz w:val="24"/>
          <w:szCs w:val="24"/>
        </w:rPr>
      </w:pPr>
    </w:p>
    <w:p w:rsidR="00EC39A5" w:rsidRDefault="00355AA4">
      <w:pPr>
        <w:numPr>
          <w:ilvl w:val="0"/>
          <w:numId w:val="2"/>
        </w:numPr>
        <w:tabs>
          <w:tab w:val="left" w:pos="146"/>
        </w:tabs>
        <w:spacing w:line="249" w:lineRule="auto"/>
        <w:ind w:left="7" w:right="1020" w:hanging="7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авторской программы «Музыка» (Программы для общеобразовательных учреждений: Музыка: 1-7 кл,., «Искусство»- 8-9 кл./ Е.Д. Критская, Г.П. Сергеева, Т.С. Шмагина – Москва: “Просвещение”, 2014 год), </w:t>
      </w:r>
      <w:r>
        <w:rPr>
          <w:rFonts w:eastAsia="Times New Roman"/>
          <w:sz w:val="23"/>
          <w:szCs w:val="23"/>
        </w:rPr>
        <w:t>разработанной в соответствии с требованиями ФГОС.</w:t>
      </w:r>
    </w:p>
    <w:p w:rsidR="00EC39A5" w:rsidRDefault="00EC39A5">
      <w:pPr>
        <w:spacing w:line="280" w:lineRule="exact"/>
        <w:rPr>
          <w:sz w:val="20"/>
          <w:szCs w:val="20"/>
        </w:rPr>
      </w:pPr>
    </w:p>
    <w:p w:rsidR="00EC39A5" w:rsidRDefault="00355AA4">
      <w:pPr>
        <w:spacing w:line="234" w:lineRule="auto"/>
        <w:ind w:left="7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</w:t>
      </w:r>
      <w:r>
        <w:rPr>
          <w:rFonts w:eastAsia="Times New Roman"/>
          <w:sz w:val="24"/>
          <w:szCs w:val="24"/>
        </w:rPr>
        <w:t>ественной и познавательной деятельности.</w:t>
      </w:r>
    </w:p>
    <w:p w:rsidR="00EC39A5" w:rsidRDefault="00EC39A5">
      <w:pPr>
        <w:spacing w:line="14" w:lineRule="exact"/>
        <w:rPr>
          <w:sz w:val="20"/>
          <w:szCs w:val="20"/>
        </w:rPr>
      </w:pPr>
    </w:p>
    <w:p w:rsidR="00EC39A5" w:rsidRDefault="00355AA4">
      <w:pPr>
        <w:spacing w:line="236" w:lineRule="auto"/>
        <w:ind w:left="7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</w:t>
      </w:r>
      <w:r>
        <w:rPr>
          <w:rFonts w:eastAsia="Times New Roman"/>
          <w:sz w:val="24"/>
          <w:szCs w:val="24"/>
        </w:rPr>
        <w:t>, и преобразуют духовный мир человека, его душевное состояние.</w:t>
      </w:r>
    </w:p>
    <w:p w:rsidR="00EC39A5" w:rsidRDefault="00EC39A5">
      <w:pPr>
        <w:spacing w:line="2" w:lineRule="exact"/>
        <w:rPr>
          <w:sz w:val="20"/>
          <w:szCs w:val="20"/>
        </w:rPr>
      </w:pPr>
    </w:p>
    <w:p w:rsidR="00EC39A5" w:rsidRDefault="00355AA4">
      <w:pPr>
        <w:ind w:left="5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программы </w:t>
      </w:r>
      <w:r>
        <w:rPr>
          <w:rFonts w:eastAsia="Times New Roman"/>
          <w:sz w:val="24"/>
          <w:szCs w:val="24"/>
        </w:rPr>
        <w:t>– развитие музыкальной культуры школьников как неотъемлемой части духовной культуры.</w:t>
      </w:r>
    </w:p>
    <w:p w:rsidR="00EC39A5" w:rsidRDefault="00EC39A5">
      <w:pPr>
        <w:spacing w:line="12" w:lineRule="exact"/>
        <w:rPr>
          <w:sz w:val="20"/>
          <w:szCs w:val="20"/>
        </w:rPr>
      </w:pPr>
    </w:p>
    <w:p w:rsidR="00EC39A5" w:rsidRDefault="00355AA4">
      <w:pPr>
        <w:spacing w:line="234" w:lineRule="auto"/>
        <w:ind w:left="7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развитие </w:t>
      </w:r>
      <w:r>
        <w:rPr>
          <w:rFonts w:eastAsia="Times New Roman"/>
          <w:sz w:val="24"/>
          <w:szCs w:val="24"/>
        </w:rPr>
        <w:t>музыкальности; музыкального слуха, певческого голоса, музыкальной памяти</w:t>
      </w:r>
      <w:r>
        <w:rPr>
          <w:rFonts w:eastAsia="Times New Roman"/>
          <w:sz w:val="24"/>
          <w:szCs w:val="24"/>
        </w:rPr>
        <w:t>, способности к сопереживанию;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образного и ассоциативного мышления, творческого воображения;</w:t>
      </w:r>
    </w:p>
    <w:p w:rsidR="00EC39A5" w:rsidRDefault="00EC39A5">
      <w:pPr>
        <w:spacing w:line="14" w:lineRule="exact"/>
        <w:rPr>
          <w:sz w:val="20"/>
          <w:szCs w:val="20"/>
        </w:rPr>
      </w:pPr>
    </w:p>
    <w:p w:rsidR="00EC39A5" w:rsidRDefault="00355AA4">
      <w:pPr>
        <w:numPr>
          <w:ilvl w:val="1"/>
          <w:numId w:val="3"/>
        </w:numPr>
        <w:tabs>
          <w:tab w:val="left" w:pos="783"/>
        </w:tabs>
        <w:spacing w:line="236" w:lineRule="auto"/>
        <w:ind w:left="7" w:firstLine="55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освоение </w:t>
      </w:r>
      <w:r>
        <w:rPr>
          <w:rFonts w:eastAsia="Times New Roman"/>
          <w:sz w:val="24"/>
          <w:szCs w:val="24"/>
        </w:rPr>
        <w:t>музыки и знаний о музыке, ее интонационно-образной природе, жанровом и стилевом многообразии, особенностях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музыкального языка; музыкальном фольклоре, кла</w:t>
      </w:r>
      <w:r>
        <w:rPr>
          <w:rFonts w:eastAsia="Times New Roman"/>
          <w:sz w:val="24"/>
          <w:szCs w:val="24"/>
        </w:rPr>
        <w:t>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EC39A5" w:rsidRDefault="00EC39A5">
      <w:pPr>
        <w:spacing w:line="13" w:lineRule="exact"/>
        <w:rPr>
          <w:rFonts w:eastAsia="Times New Roman"/>
          <w:sz w:val="24"/>
          <w:szCs w:val="24"/>
        </w:rPr>
      </w:pPr>
    </w:p>
    <w:p w:rsidR="00EC39A5" w:rsidRDefault="00355AA4">
      <w:pPr>
        <w:numPr>
          <w:ilvl w:val="1"/>
          <w:numId w:val="3"/>
        </w:numPr>
        <w:tabs>
          <w:tab w:val="left" w:pos="749"/>
        </w:tabs>
        <w:spacing w:line="236" w:lineRule="auto"/>
        <w:ind w:left="7" w:firstLine="55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овладение практическими умениями и навыками </w:t>
      </w:r>
      <w:r>
        <w:rPr>
          <w:rFonts w:eastAsia="Times New Roman"/>
          <w:sz w:val="24"/>
          <w:szCs w:val="24"/>
        </w:rPr>
        <w:t>в различных видах музыкально-творческо</w:t>
      </w:r>
      <w:r>
        <w:rPr>
          <w:rFonts w:eastAsia="Times New Roman"/>
          <w:sz w:val="24"/>
          <w:szCs w:val="24"/>
        </w:rPr>
        <w:t>й деятельности: слушании музыки,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</w:t>
      </w:r>
    </w:p>
    <w:p w:rsidR="00EC39A5" w:rsidRDefault="00EC39A5">
      <w:pPr>
        <w:spacing w:line="13" w:lineRule="exact"/>
        <w:rPr>
          <w:rFonts w:eastAsia="Times New Roman"/>
          <w:sz w:val="24"/>
          <w:szCs w:val="24"/>
        </w:rPr>
      </w:pPr>
    </w:p>
    <w:p w:rsidR="00EC39A5" w:rsidRDefault="00355AA4">
      <w:pPr>
        <w:numPr>
          <w:ilvl w:val="1"/>
          <w:numId w:val="3"/>
        </w:numPr>
        <w:tabs>
          <w:tab w:val="left" w:pos="776"/>
        </w:tabs>
        <w:spacing w:line="234" w:lineRule="auto"/>
        <w:ind w:left="7" w:firstLine="55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воспитание </w:t>
      </w:r>
      <w:r>
        <w:rPr>
          <w:rFonts w:eastAsia="Times New Roman"/>
          <w:sz w:val="24"/>
          <w:szCs w:val="24"/>
        </w:rPr>
        <w:t xml:space="preserve">эмоционально-ценностного отношения к </w:t>
      </w:r>
      <w:r>
        <w:rPr>
          <w:rFonts w:eastAsia="Times New Roman"/>
          <w:sz w:val="24"/>
          <w:szCs w:val="24"/>
        </w:rPr>
        <w:t>музыке; устойчивого интереса к музыке, музыкальному искусству своего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народа и других народов мира; музыкального вкуса учащихся; потребности к самостоятельному общению с высокохудожественной музыкой</w:t>
      </w:r>
    </w:p>
    <w:p w:rsidR="00EC39A5" w:rsidRDefault="00EC39A5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EC39A5" w:rsidRDefault="00355AA4">
      <w:pPr>
        <w:numPr>
          <w:ilvl w:val="0"/>
          <w:numId w:val="3"/>
        </w:numPr>
        <w:tabs>
          <w:tab w:val="left" w:pos="187"/>
        </w:tabs>
        <w:ind w:left="187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музыкальному самообразованию; слушательской и исполнитель</w:t>
      </w:r>
      <w:r>
        <w:rPr>
          <w:rFonts w:eastAsia="Times New Roman"/>
          <w:sz w:val="24"/>
          <w:szCs w:val="24"/>
        </w:rPr>
        <w:t>ской культуры учащихся.</w:t>
      </w:r>
    </w:p>
    <w:p w:rsidR="00EC39A5" w:rsidRDefault="00EC39A5">
      <w:pPr>
        <w:sectPr w:rsidR="00EC39A5">
          <w:pgSz w:w="16840" w:h="11906" w:orient="landscape"/>
          <w:pgMar w:top="1416" w:right="1138" w:bottom="502" w:left="1133" w:header="0" w:footer="0" w:gutter="0"/>
          <w:cols w:space="720" w:equalWidth="0">
            <w:col w:w="14567"/>
          </w:cols>
        </w:sectPr>
      </w:pPr>
    </w:p>
    <w:p w:rsidR="00EC39A5" w:rsidRDefault="00355AA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Общая характеристика учебного процесса</w:t>
      </w: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разработана и направлена на реализацию полноценного общения школьников с высокохудожественной музыкой в современных условиях, широкого распространения образцо</w:t>
      </w:r>
      <w:r>
        <w:rPr>
          <w:rFonts w:eastAsia="Times New Roman"/>
          <w:sz w:val="24"/>
          <w:szCs w:val="24"/>
        </w:rPr>
        <w:t>в поп-культуры в средствах массовой информации, на проявление исполнительской деятельности учащихся, различного рода импровизации, на освоение элементов музыкальной грамоты, на развитие творческого начала в размышлениях о музыке, индивидуальной и коллектив</w:t>
      </w:r>
      <w:r>
        <w:rPr>
          <w:rFonts w:eastAsia="Times New Roman"/>
          <w:sz w:val="24"/>
          <w:szCs w:val="24"/>
        </w:rPr>
        <w:t>ной исследовательской (проектной) деятельности.</w:t>
      </w:r>
    </w:p>
    <w:p w:rsidR="00EC39A5" w:rsidRDefault="00EC39A5">
      <w:pPr>
        <w:spacing w:line="200" w:lineRule="exact"/>
        <w:rPr>
          <w:sz w:val="20"/>
          <w:szCs w:val="20"/>
        </w:rPr>
      </w:pPr>
    </w:p>
    <w:p w:rsidR="00EC39A5" w:rsidRDefault="00EC39A5">
      <w:pPr>
        <w:spacing w:line="200" w:lineRule="exact"/>
        <w:rPr>
          <w:sz w:val="20"/>
          <w:szCs w:val="20"/>
        </w:rPr>
      </w:pPr>
    </w:p>
    <w:p w:rsidR="00EC39A5" w:rsidRDefault="00EC39A5">
      <w:pPr>
        <w:spacing w:line="253" w:lineRule="exact"/>
        <w:rPr>
          <w:sz w:val="20"/>
          <w:szCs w:val="20"/>
        </w:rPr>
      </w:pPr>
    </w:p>
    <w:p w:rsidR="00EC39A5" w:rsidRDefault="00355AA4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Личностные, метапредметные и предметные результаты освоения содержания курса.</w:t>
      </w: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spacing w:line="236" w:lineRule="auto"/>
        <w:ind w:firstLine="42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Требования к результатам освоения основной образовательной программы в V классе структурируются по ключевым задачам общего обр</w:t>
      </w:r>
      <w:r>
        <w:rPr>
          <w:rFonts w:eastAsia="Times New Roman"/>
          <w:sz w:val="24"/>
          <w:szCs w:val="24"/>
        </w:rPr>
        <w:t>азования, отражающим индивидуальные, общественные и государственные потребности, и включают в себя предметные, метапредметные и личностные результаты.</w:t>
      </w:r>
    </w:p>
    <w:p w:rsidR="00EC39A5" w:rsidRDefault="00EC39A5">
      <w:pPr>
        <w:spacing w:line="14" w:lineRule="exact"/>
        <w:rPr>
          <w:sz w:val="20"/>
          <w:szCs w:val="20"/>
        </w:rPr>
      </w:pPr>
    </w:p>
    <w:p w:rsidR="00EC39A5" w:rsidRDefault="00355AA4">
      <w:pPr>
        <w:spacing w:line="234" w:lineRule="auto"/>
        <w:ind w:firstLine="42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eastAsia="Times New Roman"/>
          <w:sz w:val="24"/>
          <w:szCs w:val="24"/>
        </w:rPr>
        <w:t>отражаются в индивидуальных качественных свойствах учащихся,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которые они должны </w:t>
      </w:r>
      <w:r>
        <w:rPr>
          <w:rFonts w:eastAsia="Times New Roman"/>
          <w:sz w:val="24"/>
          <w:szCs w:val="24"/>
        </w:rPr>
        <w:t>приобрести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процессе освоения учебного предмета «Музыка».</w:t>
      </w:r>
    </w:p>
    <w:p w:rsidR="00EC39A5" w:rsidRDefault="00EC39A5">
      <w:pPr>
        <w:spacing w:line="6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научатся:</w:t>
      </w:r>
    </w:p>
    <w:p w:rsidR="00EC39A5" w:rsidRDefault="00EC39A5">
      <w:pPr>
        <w:spacing w:line="27" w:lineRule="exact"/>
        <w:rPr>
          <w:sz w:val="20"/>
          <w:szCs w:val="20"/>
        </w:rPr>
      </w:pPr>
    </w:p>
    <w:p w:rsidR="00EC39A5" w:rsidRDefault="00355AA4">
      <w:pPr>
        <w:numPr>
          <w:ilvl w:val="0"/>
          <w:numId w:val="4"/>
        </w:numPr>
        <w:tabs>
          <w:tab w:val="left" w:pos="720"/>
        </w:tabs>
        <w:spacing w:line="227" w:lineRule="auto"/>
        <w:ind w:left="720" w:right="40" w:hanging="367"/>
        <w:rPr>
          <w:rFonts w:ascii="Symbol" w:eastAsia="Symbol" w:hAnsi="Symbol" w:cs="Symbol"/>
          <w:color w:val="1D1B11"/>
          <w:sz w:val="24"/>
          <w:szCs w:val="24"/>
        </w:rPr>
      </w:pPr>
      <w:r>
        <w:rPr>
          <w:rFonts w:eastAsia="Times New Roman"/>
          <w:color w:val="1D1B11"/>
          <w:sz w:val="24"/>
          <w:szCs w:val="24"/>
        </w:rPr>
        <w:t xml:space="preserve">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</w:t>
      </w:r>
      <w:r>
        <w:rPr>
          <w:rFonts w:eastAsia="Times New Roman"/>
          <w:color w:val="1D1B11"/>
          <w:sz w:val="24"/>
          <w:szCs w:val="24"/>
        </w:rPr>
        <w:t>др.);</w:t>
      </w:r>
    </w:p>
    <w:p w:rsidR="00EC39A5" w:rsidRDefault="00EC39A5">
      <w:pPr>
        <w:spacing w:line="2" w:lineRule="exact"/>
        <w:rPr>
          <w:rFonts w:ascii="Symbol" w:eastAsia="Symbol" w:hAnsi="Symbol" w:cs="Symbol"/>
          <w:color w:val="1D1B11"/>
          <w:sz w:val="24"/>
          <w:szCs w:val="24"/>
        </w:rPr>
      </w:pPr>
    </w:p>
    <w:p w:rsidR="00EC39A5" w:rsidRDefault="00355AA4">
      <w:pPr>
        <w:numPr>
          <w:ilvl w:val="0"/>
          <w:numId w:val="4"/>
        </w:numPr>
        <w:tabs>
          <w:tab w:val="left" w:pos="720"/>
        </w:tabs>
        <w:ind w:left="720" w:hanging="367"/>
        <w:rPr>
          <w:rFonts w:ascii="Symbol" w:eastAsia="Symbol" w:hAnsi="Symbol" w:cs="Symbol"/>
          <w:color w:val="1D1B11"/>
          <w:sz w:val="24"/>
          <w:szCs w:val="24"/>
        </w:rPr>
      </w:pPr>
      <w:r>
        <w:rPr>
          <w:rFonts w:eastAsia="Times New Roman"/>
          <w:color w:val="1D1B11"/>
          <w:sz w:val="24"/>
          <w:szCs w:val="24"/>
        </w:rPr>
        <w:t>находить ассоциативные связи между художественными образами музыки и других видов искусства;</w:t>
      </w:r>
    </w:p>
    <w:p w:rsidR="00EC39A5" w:rsidRDefault="00355AA4">
      <w:pPr>
        <w:numPr>
          <w:ilvl w:val="0"/>
          <w:numId w:val="4"/>
        </w:numPr>
        <w:tabs>
          <w:tab w:val="left" w:pos="720"/>
        </w:tabs>
        <w:spacing w:line="239" w:lineRule="auto"/>
        <w:ind w:left="720" w:hanging="367"/>
        <w:rPr>
          <w:rFonts w:ascii="Symbol" w:eastAsia="Symbol" w:hAnsi="Symbol" w:cs="Symbol"/>
          <w:color w:val="1D1B11"/>
          <w:sz w:val="24"/>
          <w:szCs w:val="24"/>
        </w:rPr>
      </w:pPr>
      <w:r>
        <w:rPr>
          <w:rFonts w:eastAsia="Times New Roman"/>
          <w:color w:val="1D1B11"/>
          <w:sz w:val="24"/>
          <w:szCs w:val="24"/>
        </w:rPr>
        <w:t>размышлять о знакомом музыкальном произведении, высказывать суждение об основной идее, о средствах и формах ее воплощения;</w:t>
      </w:r>
    </w:p>
    <w:p w:rsidR="00EC39A5" w:rsidRDefault="00355AA4">
      <w:pPr>
        <w:numPr>
          <w:ilvl w:val="0"/>
          <w:numId w:val="4"/>
        </w:numPr>
        <w:tabs>
          <w:tab w:val="left" w:pos="720"/>
        </w:tabs>
        <w:spacing w:line="239" w:lineRule="auto"/>
        <w:ind w:left="720" w:hanging="367"/>
        <w:rPr>
          <w:rFonts w:ascii="Symbol" w:eastAsia="Symbol" w:hAnsi="Symbol" w:cs="Symbol"/>
          <w:color w:val="1D1B11"/>
          <w:sz w:val="24"/>
          <w:szCs w:val="24"/>
        </w:rPr>
      </w:pPr>
      <w:r>
        <w:rPr>
          <w:rFonts w:eastAsia="Times New Roman"/>
          <w:color w:val="1D1B11"/>
          <w:sz w:val="24"/>
          <w:szCs w:val="24"/>
        </w:rPr>
        <w:t>передавать свои музыкальные впеча</w:t>
      </w:r>
      <w:r>
        <w:rPr>
          <w:rFonts w:eastAsia="Times New Roman"/>
          <w:color w:val="1D1B11"/>
          <w:sz w:val="24"/>
          <w:szCs w:val="24"/>
        </w:rPr>
        <w:t>тления в устной и письменной форме;</w:t>
      </w:r>
    </w:p>
    <w:p w:rsidR="00EC39A5" w:rsidRDefault="00EC39A5">
      <w:pPr>
        <w:spacing w:line="29" w:lineRule="exact"/>
        <w:rPr>
          <w:rFonts w:ascii="Symbol" w:eastAsia="Symbol" w:hAnsi="Symbol" w:cs="Symbol"/>
          <w:color w:val="1D1B11"/>
          <w:sz w:val="24"/>
          <w:szCs w:val="24"/>
        </w:rPr>
      </w:pPr>
    </w:p>
    <w:p w:rsidR="00EC39A5" w:rsidRDefault="00355AA4">
      <w:pPr>
        <w:numPr>
          <w:ilvl w:val="0"/>
          <w:numId w:val="4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высказывать личностно-оценочные суждения о роли и месте музыки в жизни, о нравственных ценностях и идеалах шедевров музыкального искусства прошлого и современности;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4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различные формы индивидуального, группов</w:t>
      </w:r>
      <w:r>
        <w:rPr>
          <w:rFonts w:eastAsia="Times New Roman"/>
          <w:sz w:val="24"/>
          <w:szCs w:val="24"/>
        </w:rPr>
        <w:t>ого и коллективного музицирования (пение, пластическое интонирование, импровизация, игра на инструментах);</w:t>
      </w: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получат возможность:</w:t>
      </w:r>
    </w:p>
    <w:p w:rsidR="00EC39A5" w:rsidRDefault="00355AA4">
      <w:pPr>
        <w:numPr>
          <w:ilvl w:val="0"/>
          <w:numId w:val="5"/>
        </w:numPr>
        <w:tabs>
          <w:tab w:val="left" w:pos="720"/>
        </w:tabs>
        <w:spacing w:line="237" w:lineRule="auto"/>
        <w:ind w:left="720" w:hanging="367"/>
        <w:rPr>
          <w:rFonts w:ascii="Symbol" w:eastAsia="Symbol" w:hAnsi="Symbol" w:cs="Symbol"/>
          <w:color w:val="1D1B11"/>
          <w:sz w:val="24"/>
          <w:szCs w:val="24"/>
        </w:rPr>
      </w:pPr>
      <w:r>
        <w:rPr>
          <w:rFonts w:eastAsia="Times New Roman"/>
          <w:color w:val="1D1B11"/>
          <w:sz w:val="24"/>
          <w:szCs w:val="24"/>
        </w:rPr>
        <w:t>участвовать в музыкально-эстетической жизни класса, школы;</w:t>
      </w:r>
    </w:p>
    <w:p w:rsidR="00EC39A5" w:rsidRDefault="00EC39A5">
      <w:pPr>
        <w:spacing w:line="29" w:lineRule="exact"/>
        <w:rPr>
          <w:rFonts w:ascii="Symbol" w:eastAsia="Symbol" w:hAnsi="Symbol" w:cs="Symbol"/>
          <w:color w:val="1D1B11"/>
          <w:sz w:val="24"/>
          <w:szCs w:val="24"/>
        </w:rPr>
      </w:pPr>
    </w:p>
    <w:p w:rsidR="00EC39A5" w:rsidRDefault="00355AA4">
      <w:pPr>
        <w:numPr>
          <w:ilvl w:val="0"/>
          <w:numId w:val="5"/>
        </w:numPr>
        <w:tabs>
          <w:tab w:val="left" w:pos="720"/>
        </w:tabs>
        <w:spacing w:line="227" w:lineRule="auto"/>
        <w:ind w:left="720" w:right="20" w:hanging="367"/>
        <w:rPr>
          <w:rFonts w:ascii="Symbol" w:eastAsia="Symbol" w:hAnsi="Symbol" w:cs="Symbol"/>
          <w:color w:val="1D1B11"/>
          <w:sz w:val="24"/>
          <w:szCs w:val="24"/>
        </w:rPr>
      </w:pPr>
      <w:r>
        <w:rPr>
          <w:rFonts w:eastAsia="Times New Roman"/>
          <w:color w:val="1D1B11"/>
          <w:sz w:val="24"/>
          <w:szCs w:val="24"/>
        </w:rPr>
        <w:t xml:space="preserve">творчески интерпретировать содержание музыкального </w:t>
      </w:r>
      <w:r>
        <w:rPr>
          <w:rFonts w:eastAsia="Times New Roman"/>
          <w:color w:val="1D1B11"/>
          <w:sz w:val="24"/>
          <w:szCs w:val="24"/>
        </w:rPr>
        <w:t>произведения в пении, музыкально-ритмическом движении, поэтическом слове, изобразительной деятельности;</w:t>
      </w:r>
    </w:p>
    <w:p w:rsidR="00EC39A5" w:rsidRDefault="00EC39A5">
      <w:pPr>
        <w:spacing w:line="32" w:lineRule="exact"/>
        <w:rPr>
          <w:rFonts w:ascii="Symbol" w:eastAsia="Symbol" w:hAnsi="Symbol" w:cs="Symbol"/>
          <w:color w:val="1D1B11"/>
          <w:sz w:val="24"/>
          <w:szCs w:val="24"/>
        </w:rPr>
      </w:pPr>
    </w:p>
    <w:p w:rsidR="00EC39A5" w:rsidRDefault="00355AA4">
      <w:pPr>
        <w:numPr>
          <w:ilvl w:val="0"/>
          <w:numId w:val="5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color w:val="1D1B11"/>
          <w:sz w:val="24"/>
          <w:szCs w:val="24"/>
        </w:rPr>
      </w:pPr>
      <w:r>
        <w:rPr>
          <w:rFonts w:eastAsia="Times New Roman"/>
          <w:color w:val="1D1B11"/>
          <w:sz w:val="24"/>
          <w:szCs w:val="24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</w:t>
      </w:r>
      <w:r>
        <w:rPr>
          <w:rFonts w:eastAsia="Times New Roman"/>
          <w:color w:val="1D1B11"/>
          <w:sz w:val="24"/>
          <w:szCs w:val="24"/>
        </w:rPr>
        <w:t>етрадях, посещение концертов, театров и др.;</w:t>
      </w:r>
    </w:p>
    <w:p w:rsidR="00EC39A5" w:rsidRDefault="00EC39A5">
      <w:pPr>
        <w:spacing w:line="289" w:lineRule="exact"/>
        <w:rPr>
          <w:sz w:val="20"/>
          <w:szCs w:val="20"/>
        </w:rPr>
      </w:pPr>
    </w:p>
    <w:p w:rsidR="00EC39A5" w:rsidRDefault="00355AA4">
      <w:pPr>
        <w:spacing w:line="234" w:lineRule="auto"/>
        <w:ind w:firstLine="42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характеризуют уровень сформированной универсальных учебных действий,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проявляющихся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познавательной и практической деятельности учащихся.</w:t>
      </w:r>
    </w:p>
    <w:p w:rsidR="00EC39A5" w:rsidRDefault="00EC39A5">
      <w:pPr>
        <w:spacing w:line="6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Познавательные:</w:t>
      </w:r>
    </w:p>
    <w:p w:rsidR="00EC39A5" w:rsidRDefault="00EC39A5">
      <w:pPr>
        <w:spacing w:line="1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научатся:</w:t>
      </w:r>
    </w:p>
    <w:p w:rsidR="00EC39A5" w:rsidRDefault="00EC39A5">
      <w:pPr>
        <w:sectPr w:rsidR="00EC39A5">
          <w:pgSz w:w="16840" w:h="11906" w:orient="landscape"/>
          <w:pgMar w:top="1416" w:right="1138" w:bottom="204" w:left="1140" w:header="0" w:footer="0" w:gutter="0"/>
          <w:cols w:space="720" w:equalWidth="0">
            <w:col w:w="14560"/>
          </w:cols>
        </w:sectPr>
      </w:pPr>
    </w:p>
    <w:p w:rsidR="00EC39A5" w:rsidRDefault="00355AA4">
      <w:pPr>
        <w:numPr>
          <w:ilvl w:val="0"/>
          <w:numId w:val="6"/>
        </w:numPr>
        <w:tabs>
          <w:tab w:val="left" w:pos="720"/>
        </w:tabs>
        <w:spacing w:line="230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</w:t>
      </w:r>
      <w:r>
        <w:rPr>
          <w:rFonts w:eastAsia="Times New Roman"/>
          <w:sz w:val="24"/>
          <w:szCs w:val="24"/>
        </w:rPr>
        <w:t>ений и подтверждающих их доказательств;</w:t>
      </w:r>
    </w:p>
    <w:p w:rsidR="00EC39A5" w:rsidRDefault="00EC39A5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6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6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обсуждать проблемные вопросы, </w:t>
      </w:r>
      <w:r>
        <w:rPr>
          <w:rFonts w:eastAsia="Times New Roman"/>
          <w:sz w:val="24"/>
          <w:szCs w:val="24"/>
        </w:rPr>
        <w:t>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6"/>
        </w:numPr>
        <w:tabs>
          <w:tab w:val="left" w:pos="720"/>
        </w:tabs>
        <w:spacing w:line="230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понимать различие отражения жизни в научных и художественных текстах; </w:t>
      </w:r>
      <w:r>
        <w:rPr>
          <w:rFonts w:eastAsia="Times New Roman"/>
          <w:sz w:val="24"/>
          <w:szCs w:val="24"/>
        </w:rPr>
        <w:t>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EC39A5" w:rsidRDefault="00EC39A5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6"/>
        </w:numPr>
        <w:tabs>
          <w:tab w:val="left" w:pos="720"/>
        </w:tabs>
        <w:spacing w:line="227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поиск оснований цело</w:t>
      </w:r>
      <w:r>
        <w:rPr>
          <w:rFonts w:eastAsia="Times New Roman"/>
          <w:sz w:val="24"/>
          <w:szCs w:val="24"/>
        </w:rPr>
        <w:t>стности художественного явления (музыкального произведения), синтеза как составления целого из частей;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6"/>
        </w:numPr>
        <w:tabs>
          <w:tab w:val="left" w:pos="720"/>
        </w:tabs>
        <w:spacing w:line="230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</w:t>
      </w:r>
      <w:r>
        <w:rPr>
          <w:rFonts w:eastAsia="Times New Roman"/>
          <w:sz w:val="24"/>
          <w:szCs w:val="24"/>
        </w:rPr>
        <w:t>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EC39A5" w:rsidRDefault="00EC39A5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6"/>
        </w:numPr>
        <w:tabs>
          <w:tab w:val="left" w:pos="720"/>
        </w:tabs>
        <w:spacing w:line="230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различными способами поиска (в справочных источниках и открытом учебном информационном пространстве сети Инте</w:t>
      </w:r>
      <w:r>
        <w:rPr>
          <w:rFonts w:eastAsia="Times New Roman"/>
          <w:sz w:val="24"/>
          <w:szCs w:val="24"/>
        </w:rPr>
        <w:t>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</w:t>
      </w:r>
    </w:p>
    <w:p w:rsidR="00EC39A5" w:rsidRDefault="00EC39A5">
      <w:pPr>
        <w:spacing w:line="7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получат возможность:</w:t>
      </w:r>
    </w:p>
    <w:p w:rsidR="00EC39A5" w:rsidRDefault="00EC39A5">
      <w:pPr>
        <w:spacing w:line="27" w:lineRule="exact"/>
        <w:rPr>
          <w:sz w:val="20"/>
          <w:szCs w:val="20"/>
        </w:rPr>
      </w:pPr>
    </w:p>
    <w:p w:rsidR="00EC39A5" w:rsidRDefault="00355AA4">
      <w:pPr>
        <w:numPr>
          <w:ilvl w:val="0"/>
          <w:numId w:val="7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научиться реализовывать собственные творческие</w:t>
      </w:r>
      <w:r>
        <w:rPr>
          <w:rFonts w:eastAsia="Times New Roman"/>
          <w:sz w:val="24"/>
          <w:szCs w:val="24"/>
        </w:rPr>
        <w:t xml:space="preserve"> замыслы, готовить свое выступление и выступать с аудио-, видео- и графическим сопровождением;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7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Регулятивные:</w:t>
      </w: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научатся:</w:t>
      </w:r>
    </w:p>
    <w:p w:rsidR="00EC39A5" w:rsidRDefault="00EC39A5">
      <w:pPr>
        <w:spacing w:line="27" w:lineRule="exact"/>
        <w:rPr>
          <w:sz w:val="20"/>
          <w:szCs w:val="20"/>
        </w:rPr>
      </w:pPr>
    </w:p>
    <w:p w:rsidR="00EC39A5" w:rsidRDefault="00355AA4">
      <w:pPr>
        <w:numPr>
          <w:ilvl w:val="0"/>
          <w:numId w:val="8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8"/>
        </w:numPr>
        <w:tabs>
          <w:tab w:val="left" w:pos="720"/>
        </w:tabs>
        <w:spacing w:line="227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договариваться о распределении функций и ролей в совместной деятельности; осуществля</w:t>
      </w:r>
      <w:r>
        <w:rPr>
          <w:rFonts w:eastAsia="Times New Roman"/>
          <w:sz w:val="24"/>
          <w:szCs w:val="24"/>
        </w:rPr>
        <w:t>ть взаимный контроль, адекватно оценивать собственное поведение и поведение окружающих;</w:t>
      </w:r>
    </w:p>
    <w:p w:rsidR="00EC39A5" w:rsidRDefault="00EC39A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8"/>
        </w:numPr>
        <w:tabs>
          <w:tab w:val="left" w:pos="720"/>
        </w:tabs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 и удерживать предмет обсуждения и критерии его оценки, а также пользоваться на практике этими критериями.</w:t>
      </w:r>
    </w:p>
    <w:p w:rsidR="00EC39A5" w:rsidRDefault="00EC39A5">
      <w:pPr>
        <w:spacing w:line="28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8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прогнозировать содержание произведения по его назва</w:t>
      </w:r>
      <w:r>
        <w:rPr>
          <w:rFonts w:eastAsia="Times New Roman"/>
          <w:sz w:val="24"/>
          <w:szCs w:val="24"/>
        </w:rPr>
        <w:t>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8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мобилизации сил и волевой саморегуляции в ходе приобретения опыта коллективного публичного выступления и при подгот</w:t>
      </w:r>
      <w:r>
        <w:rPr>
          <w:rFonts w:eastAsia="Times New Roman"/>
          <w:sz w:val="24"/>
          <w:szCs w:val="24"/>
        </w:rPr>
        <w:t>овке к нему.</w:t>
      </w:r>
    </w:p>
    <w:p w:rsidR="00EC39A5" w:rsidRDefault="00EC39A5">
      <w:pPr>
        <w:spacing w:line="6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получат возможность научиться:</w:t>
      </w:r>
    </w:p>
    <w:p w:rsidR="00EC39A5" w:rsidRDefault="00EC39A5">
      <w:pPr>
        <w:sectPr w:rsidR="00EC39A5">
          <w:pgSz w:w="16840" w:h="11906" w:orient="landscape"/>
          <w:pgMar w:top="1440" w:right="1138" w:bottom="26" w:left="1140" w:header="0" w:footer="0" w:gutter="0"/>
          <w:cols w:space="720" w:equalWidth="0">
            <w:col w:w="14560"/>
          </w:cols>
        </w:sectPr>
      </w:pPr>
    </w:p>
    <w:p w:rsidR="00EC39A5" w:rsidRDefault="00355AA4">
      <w:pPr>
        <w:numPr>
          <w:ilvl w:val="0"/>
          <w:numId w:val="9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</w:t>
      </w:r>
      <w:r>
        <w:rPr>
          <w:rFonts w:eastAsia="Times New Roman"/>
          <w:sz w:val="24"/>
          <w:szCs w:val="24"/>
        </w:rPr>
        <w:t>групповых проектных работах;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9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Коммуникативные:</w:t>
      </w: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научатся:</w:t>
      </w:r>
    </w:p>
    <w:p w:rsidR="00EC39A5" w:rsidRDefault="00355AA4">
      <w:pPr>
        <w:numPr>
          <w:ilvl w:val="0"/>
          <w:numId w:val="10"/>
        </w:numPr>
        <w:tabs>
          <w:tab w:val="left" w:pos="720"/>
        </w:tabs>
        <w:spacing w:line="237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понимать сходство и </w:t>
      </w:r>
      <w:r>
        <w:rPr>
          <w:rFonts w:eastAsia="Times New Roman"/>
          <w:sz w:val="24"/>
          <w:szCs w:val="24"/>
        </w:rPr>
        <w:t>различие разговорной и музыкальной речи;</w:t>
      </w:r>
    </w:p>
    <w:p w:rsidR="00EC39A5" w:rsidRDefault="00EC39A5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0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0"/>
        </w:numPr>
        <w:tabs>
          <w:tab w:val="left" w:pos="720"/>
        </w:tabs>
        <w:spacing w:line="227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композиционн</w:t>
      </w:r>
      <w:r>
        <w:rPr>
          <w:rFonts w:eastAsia="Times New Roman"/>
          <w:sz w:val="24"/>
          <w:szCs w:val="24"/>
        </w:rPr>
        <w:t>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0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использовать речевые средства и средства информационных и коммуникационных технологий для решения коммуникативных и </w:t>
      </w:r>
      <w:r>
        <w:rPr>
          <w:rFonts w:eastAsia="Times New Roman"/>
          <w:sz w:val="24"/>
          <w:szCs w:val="24"/>
        </w:rPr>
        <w:t>познавательных задач;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0"/>
        </w:numPr>
        <w:tabs>
          <w:tab w:val="left" w:pos="720"/>
        </w:tabs>
        <w:spacing w:line="230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</w:t>
      </w:r>
      <w:r>
        <w:rPr>
          <w:rFonts w:eastAsia="Times New Roman"/>
          <w:sz w:val="24"/>
          <w:szCs w:val="24"/>
        </w:rPr>
        <w:t>и корректив в ход решения учебно-художественной задачи;</w:t>
      </w:r>
    </w:p>
    <w:p w:rsidR="00EC39A5" w:rsidRDefault="00EC39A5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0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получат возможность:</w:t>
      </w:r>
    </w:p>
    <w:p w:rsidR="00EC39A5" w:rsidRDefault="00355AA4">
      <w:pPr>
        <w:numPr>
          <w:ilvl w:val="0"/>
          <w:numId w:val="11"/>
        </w:numPr>
        <w:tabs>
          <w:tab w:val="left" w:pos="720"/>
        </w:tabs>
        <w:spacing w:line="237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совершенствовать свои </w:t>
      </w:r>
      <w:r>
        <w:rPr>
          <w:rFonts w:eastAsia="Times New Roman"/>
          <w:sz w:val="24"/>
          <w:szCs w:val="24"/>
        </w:rPr>
        <w:t>коммуникативные умения и навыки, опираясь на знание композиционных функций музыкальной речи;</w:t>
      </w:r>
    </w:p>
    <w:p w:rsidR="00EC39A5" w:rsidRDefault="00355AA4">
      <w:pPr>
        <w:numPr>
          <w:ilvl w:val="0"/>
          <w:numId w:val="11"/>
        </w:numPr>
        <w:tabs>
          <w:tab w:val="left" w:pos="720"/>
        </w:tabs>
        <w:spacing w:line="239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EC39A5" w:rsidRDefault="00EC39A5">
      <w:pPr>
        <w:spacing w:line="274" w:lineRule="exact"/>
        <w:rPr>
          <w:sz w:val="20"/>
          <w:szCs w:val="20"/>
        </w:rPr>
      </w:pPr>
    </w:p>
    <w:p w:rsidR="00EC39A5" w:rsidRDefault="00355AA4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eastAsia="Times New Roman"/>
          <w:sz w:val="24"/>
          <w:szCs w:val="24"/>
        </w:rPr>
        <w:t xml:space="preserve">обеспечивают </w:t>
      </w:r>
      <w:r>
        <w:rPr>
          <w:rFonts w:eastAsia="Times New Roman"/>
          <w:sz w:val="24"/>
          <w:szCs w:val="24"/>
        </w:rPr>
        <w:t>успешное обучение на следующей ступени общего образования.</w:t>
      </w: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научатся:</w:t>
      </w:r>
    </w:p>
    <w:p w:rsidR="00EC39A5" w:rsidRDefault="00355AA4">
      <w:pPr>
        <w:numPr>
          <w:ilvl w:val="0"/>
          <w:numId w:val="12"/>
        </w:numPr>
        <w:tabs>
          <w:tab w:val="left" w:pos="720"/>
        </w:tabs>
        <w:spacing w:line="237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активно творчески воспринимать музыку различных жанров, форм, стилей;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2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слышать музыкальную речь как выражение чувств и мыслей человека, различать в ней выразительные и изобразит</w:t>
      </w:r>
      <w:r>
        <w:rPr>
          <w:rFonts w:eastAsia="Times New Roman"/>
          <w:sz w:val="24"/>
          <w:szCs w:val="24"/>
        </w:rPr>
        <w:t>ельные интонации, узнавать характерные черты музыкальной речи разных композиторов;</w:t>
      </w:r>
    </w:p>
    <w:p w:rsidR="00EC39A5" w:rsidRDefault="00EC39A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2"/>
        </w:numPr>
        <w:tabs>
          <w:tab w:val="left" w:pos="720"/>
        </w:tabs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в разных жанрах музыкально-поэтического фольклора народов России (в том числе родного края);</w:t>
      </w:r>
    </w:p>
    <w:p w:rsidR="00EC39A5" w:rsidRDefault="00EC39A5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2"/>
        </w:numPr>
        <w:tabs>
          <w:tab w:val="left" w:pos="720"/>
        </w:tabs>
        <w:spacing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наблюдать за процессом музыкального развития на основе </w:t>
      </w:r>
      <w:r>
        <w:rPr>
          <w:rFonts w:eastAsia="Times New Roman"/>
          <w:sz w:val="24"/>
          <w:szCs w:val="24"/>
        </w:rPr>
        <w:t>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EC39A5" w:rsidRDefault="00EC39A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2"/>
        </w:numPr>
        <w:tabs>
          <w:tab w:val="left" w:pos="720"/>
        </w:tabs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моделировать музыкальные характеристики героев, прогнозировать ход развития событий «музыкальной истории»;</w:t>
      </w:r>
    </w:p>
    <w:p w:rsidR="00EC39A5" w:rsidRDefault="00355AA4">
      <w:pPr>
        <w:numPr>
          <w:ilvl w:val="0"/>
          <w:numId w:val="12"/>
        </w:numPr>
        <w:tabs>
          <w:tab w:val="left" w:pos="720"/>
        </w:tabs>
        <w:spacing w:line="239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</w:t>
      </w:r>
      <w:r>
        <w:rPr>
          <w:rFonts w:eastAsia="Times New Roman"/>
          <w:sz w:val="24"/>
          <w:szCs w:val="24"/>
        </w:rPr>
        <w:t>пользовать графическую запись для ориентации в музыкальном произведении в разных видах музыкальной деятельности;</w:t>
      </w:r>
    </w:p>
    <w:p w:rsidR="00EC39A5" w:rsidRDefault="00EC39A5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2"/>
        </w:numPr>
        <w:tabs>
          <w:tab w:val="left" w:pos="720"/>
        </w:tabs>
        <w:spacing w:line="231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воплощать художественно-образное содержание, интонационно-мелодические особенности народной и профессиональной музыки (в пении, слове, движени</w:t>
      </w:r>
      <w:r>
        <w:rPr>
          <w:rFonts w:eastAsia="Times New Roman"/>
          <w:sz w:val="24"/>
          <w:szCs w:val="24"/>
        </w:rPr>
        <w:t>и, игре на простейших музыкальных инструментах) выражать свое отношение к музыке в различных видах музыкально-творческой деятельности;</w:t>
      </w:r>
    </w:p>
    <w:p w:rsidR="00EC39A5" w:rsidRDefault="00EC39A5">
      <w:pPr>
        <w:sectPr w:rsidR="00EC39A5">
          <w:pgSz w:w="16840" w:h="11906" w:orient="landscape"/>
          <w:pgMar w:top="1440" w:right="1138" w:bottom="0" w:left="1140" w:header="0" w:footer="0" w:gutter="0"/>
          <w:cols w:space="720" w:equalWidth="0">
            <w:col w:w="14560"/>
          </w:cols>
        </w:sectPr>
      </w:pPr>
    </w:p>
    <w:p w:rsidR="00EC39A5" w:rsidRDefault="00355AA4">
      <w:pPr>
        <w:numPr>
          <w:ilvl w:val="0"/>
          <w:numId w:val="13"/>
        </w:numPr>
        <w:tabs>
          <w:tab w:val="left" w:pos="727"/>
        </w:tabs>
        <w:spacing w:line="226" w:lineRule="auto"/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планировать и участвовать в коллективной деятельности по созданию инсценировок музыкально-сцениче</w:t>
      </w:r>
      <w:r>
        <w:rPr>
          <w:rFonts w:eastAsia="Times New Roman"/>
          <w:sz w:val="24"/>
          <w:szCs w:val="24"/>
        </w:rPr>
        <w:t>ских произведений, интерпретаций инструментальных произведений в пластическом интонировании;</w:t>
      </w: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Учащиеся получат возможность научиться:</w:t>
      </w:r>
    </w:p>
    <w:p w:rsidR="00EC39A5" w:rsidRDefault="00355AA4">
      <w:pPr>
        <w:numPr>
          <w:ilvl w:val="0"/>
          <w:numId w:val="14"/>
        </w:numPr>
        <w:tabs>
          <w:tab w:val="left" w:pos="727"/>
        </w:tabs>
        <w:spacing w:line="237" w:lineRule="auto"/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в нотном письме при исполнении простых мелодий;</w:t>
      </w:r>
    </w:p>
    <w:p w:rsidR="00EC39A5" w:rsidRDefault="00EC39A5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4"/>
        </w:numPr>
        <w:tabs>
          <w:tab w:val="left" w:pos="727"/>
        </w:tabs>
        <w:spacing w:line="226" w:lineRule="auto"/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творческой самореализации в процессе осуществления </w:t>
      </w:r>
      <w:r>
        <w:rPr>
          <w:rFonts w:eastAsia="Times New Roman"/>
          <w:sz w:val="24"/>
          <w:szCs w:val="24"/>
        </w:rPr>
        <w:t>собственных музыкально-исполнительских замыслов в различных видах музыкальной деятельности;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4"/>
        </w:numPr>
        <w:tabs>
          <w:tab w:val="left" w:pos="727"/>
        </w:tabs>
        <w:spacing w:line="226" w:lineRule="auto"/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EC39A5" w:rsidRDefault="00EC39A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C39A5" w:rsidRDefault="00355AA4">
      <w:pPr>
        <w:numPr>
          <w:ilvl w:val="0"/>
          <w:numId w:val="14"/>
        </w:numPr>
        <w:tabs>
          <w:tab w:val="left" w:pos="727"/>
        </w:tabs>
        <w:spacing w:line="227" w:lineRule="auto"/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оказывать помощь в </w:t>
      </w:r>
      <w:r>
        <w:rPr>
          <w:rFonts w:eastAsia="Times New Roman"/>
          <w:sz w:val="24"/>
          <w:szCs w:val="24"/>
        </w:rPr>
        <w:t>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:rsidR="00EC39A5" w:rsidRDefault="00EC39A5">
      <w:pPr>
        <w:spacing w:line="351" w:lineRule="exact"/>
        <w:rPr>
          <w:sz w:val="20"/>
          <w:szCs w:val="20"/>
        </w:rPr>
      </w:pPr>
    </w:p>
    <w:p w:rsidR="00EC39A5" w:rsidRDefault="00355AA4">
      <w:pPr>
        <w:ind w:left="4307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>Содержание программы учебного предмета «Музыка»</w:t>
      </w:r>
    </w:p>
    <w:p w:rsidR="00EC39A5" w:rsidRDefault="00EC39A5">
      <w:pPr>
        <w:spacing w:line="274" w:lineRule="exact"/>
        <w:rPr>
          <w:sz w:val="20"/>
          <w:szCs w:val="20"/>
        </w:rPr>
      </w:pP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Раздел 1. Особенности драматургии сценической музыки (17 ч)</w:t>
      </w: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Классика и современность</w:t>
      </w:r>
    </w:p>
    <w:p w:rsidR="00EC39A5" w:rsidRDefault="00355AA4">
      <w:pPr>
        <w:numPr>
          <w:ilvl w:val="0"/>
          <w:numId w:val="15"/>
        </w:numPr>
        <w:tabs>
          <w:tab w:val="left" w:pos="227"/>
        </w:tabs>
        <w:ind w:left="227" w:hanging="227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музыкальном театре. Опера М. Глинки «Иван Сусанин»</w:t>
      </w:r>
    </w:p>
    <w:p w:rsidR="00EC39A5" w:rsidRDefault="00355AA4">
      <w:pPr>
        <w:numPr>
          <w:ilvl w:val="0"/>
          <w:numId w:val="15"/>
        </w:numPr>
        <w:tabs>
          <w:tab w:val="left" w:pos="227"/>
        </w:tabs>
        <w:ind w:left="227" w:hanging="227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музыкальном театре. Опера А. Бородина «Князь Игорь»</w:t>
      </w:r>
    </w:p>
    <w:p w:rsidR="00EC39A5" w:rsidRDefault="00355AA4">
      <w:pPr>
        <w:numPr>
          <w:ilvl w:val="0"/>
          <w:numId w:val="15"/>
        </w:numPr>
        <w:tabs>
          <w:tab w:val="left" w:pos="227"/>
        </w:tabs>
        <w:ind w:left="227" w:hanging="227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музыкальном театре. Балет</w:t>
      </w:r>
    </w:p>
    <w:p w:rsidR="00EC39A5" w:rsidRDefault="00EC39A5">
      <w:pPr>
        <w:spacing w:line="12" w:lineRule="exact"/>
        <w:rPr>
          <w:rFonts w:eastAsia="Times New Roman"/>
          <w:color w:val="333333"/>
          <w:sz w:val="24"/>
          <w:szCs w:val="24"/>
        </w:rPr>
      </w:pPr>
    </w:p>
    <w:p w:rsidR="00EC39A5" w:rsidRDefault="00355AA4">
      <w:pPr>
        <w:numPr>
          <w:ilvl w:val="0"/>
          <w:numId w:val="15"/>
        </w:numPr>
        <w:tabs>
          <w:tab w:val="left" w:pos="226"/>
        </w:tabs>
        <w:spacing w:line="249" w:lineRule="auto"/>
        <w:ind w:left="7" w:right="7940" w:hanging="7"/>
        <w:rPr>
          <w:rFonts w:eastAsia="Times New Roman"/>
          <w:color w:val="333333"/>
          <w:sz w:val="23"/>
          <w:szCs w:val="23"/>
        </w:rPr>
      </w:pPr>
      <w:r>
        <w:rPr>
          <w:rFonts w:eastAsia="Times New Roman"/>
          <w:color w:val="333333"/>
          <w:sz w:val="23"/>
          <w:szCs w:val="23"/>
        </w:rPr>
        <w:t xml:space="preserve">музыкальном театре. Балет. Б.И. </w:t>
      </w:r>
      <w:r>
        <w:rPr>
          <w:rFonts w:eastAsia="Times New Roman"/>
          <w:color w:val="333333"/>
          <w:sz w:val="23"/>
          <w:szCs w:val="23"/>
        </w:rPr>
        <w:t>Тищенко. Балет «Ярославна» Героическая тема в русской музыке. Урок – обобщение.</w:t>
      </w:r>
    </w:p>
    <w:p w:rsidR="00EC39A5" w:rsidRDefault="00355AA4">
      <w:pPr>
        <w:numPr>
          <w:ilvl w:val="0"/>
          <w:numId w:val="15"/>
        </w:numPr>
        <w:tabs>
          <w:tab w:val="left" w:pos="227"/>
        </w:tabs>
        <w:ind w:left="227" w:hanging="227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музыкальном театре. «Мой народ – американцы».</w:t>
      </w:r>
    </w:p>
    <w:p w:rsidR="00EC39A5" w:rsidRDefault="00EC39A5">
      <w:pPr>
        <w:spacing w:line="12" w:lineRule="exact"/>
        <w:rPr>
          <w:rFonts w:eastAsia="Times New Roman"/>
          <w:color w:val="333333"/>
          <w:sz w:val="24"/>
          <w:szCs w:val="24"/>
        </w:rPr>
      </w:pPr>
    </w:p>
    <w:p w:rsidR="00EC39A5" w:rsidRDefault="00355AA4">
      <w:pPr>
        <w:numPr>
          <w:ilvl w:val="0"/>
          <w:numId w:val="15"/>
        </w:numPr>
        <w:tabs>
          <w:tab w:val="left" w:pos="226"/>
        </w:tabs>
        <w:spacing w:line="234" w:lineRule="auto"/>
        <w:ind w:left="7" w:right="6120" w:hanging="7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музыкальном театре. Первая американская национальная опера «Порги и Бесс». Опера «Кармен» Ж. Бизе. Образ Кармен.</w:t>
      </w:r>
    </w:p>
    <w:p w:rsidR="00EC39A5" w:rsidRDefault="00EC39A5">
      <w:pPr>
        <w:spacing w:line="13" w:lineRule="exact"/>
        <w:rPr>
          <w:rFonts w:eastAsia="Times New Roman"/>
          <w:color w:val="333333"/>
          <w:sz w:val="24"/>
          <w:szCs w:val="24"/>
        </w:rPr>
      </w:pPr>
    </w:p>
    <w:p w:rsidR="00EC39A5" w:rsidRDefault="00355AA4">
      <w:pPr>
        <w:spacing w:line="249" w:lineRule="auto"/>
        <w:ind w:left="7" w:right="10800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3"/>
          <w:szCs w:val="23"/>
        </w:rPr>
        <w:t>Р. Щедрин. Бале</w:t>
      </w:r>
      <w:r>
        <w:rPr>
          <w:rFonts w:eastAsia="Times New Roman"/>
          <w:color w:val="333333"/>
          <w:sz w:val="23"/>
          <w:szCs w:val="23"/>
        </w:rPr>
        <w:t>т «Кармен-сюита» Сюжеты и образы духовной музыки.</w:t>
      </w:r>
    </w:p>
    <w:p w:rsidR="00EC39A5" w:rsidRDefault="00EC39A5">
      <w:pPr>
        <w:spacing w:line="3" w:lineRule="exact"/>
        <w:rPr>
          <w:rFonts w:eastAsia="Times New Roman"/>
          <w:color w:val="333333"/>
          <w:sz w:val="24"/>
          <w:szCs w:val="24"/>
        </w:rPr>
      </w:pPr>
    </w:p>
    <w:p w:rsidR="00EC39A5" w:rsidRDefault="00355AA4">
      <w:pPr>
        <w:spacing w:line="249" w:lineRule="auto"/>
        <w:ind w:left="7" w:right="9080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3"/>
          <w:szCs w:val="23"/>
        </w:rPr>
        <w:t>Рок-опера «Иисус Христос – суперзвезда» Э. Уэббер. «Ревизская сказка» «Гоголь-сюита» А. Шнитке.</w:t>
      </w:r>
    </w:p>
    <w:p w:rsidR="00EC39A5" w:rsidRDefault="00EC39A5">
      <w:pPr>
        <w:spacing w:line="279" w:lineRule="exact"/>
        <w:rPr>
          <w:sz w:val="20"/>
          <w:szCs w:val="20"/>
        </w:rPr>
      </w:pPr>
    </w:p>
    <w:p w:rsidR="00EC39A5" w:rsidRDefault="00355AA4">
      <w:pPr>
        <w:spacing w:line="234" w:lineRule="auto"/>
        <w:ind w:left="7" w:right="140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Раздел 2. Особенности драматургии камерной и симфонической музыки(18 ч) Сонатная форма, симфоническая сюита,</w:t>
      </w:r>
      <w:r>
        <w:rPr>
          <w:rFonts w:eastAsia="Times New Roman"/>
          <w:color w:val="333333"/>
          <w:sz w:val="24"/>
          <w:szCs w:val="24"/>
        </w:rPr>
        <w:t xml:space="preserve"> сонатно-</w:t>
      </w:r>
      <w:r>
        <w:rPr>
          <w:rFonts w:eastAsia="Times New Roman"/>
          <w:color w:val="000000"/>
          <w:sz w:val="24"/>
          <w:szCs w:val="24"/>
        </w:rPr>
        <w:t>Музыкальная драматургия – развитие музыки.</w:t>
      </w:r>
    </w:p>
    <w:p w:rsidR="00EC39A5" w:rsidRDefault="00EC39A5">
      <w:pPr>
        <w:spacing w:line="2" w:lineRule="exact"/>
        <w:rPr>
          <w:sz w:val="20"/>
          <w:szCs w:val="20"/>
        </w:rPr>
      </w:pP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Два направления музыкальной культуры. Духовная музыка. Светская музыка.</w:t>
      </w: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Камерная инструментальная музыка. Этюд. Ф. Шопен. Ф. Лист.</w:t>
      </w: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Транскрипция.</w:t>
      </w:r>
    </w:p>
    <w:p w:rsidR="00EC39A5" w:rsidRDefault="00EC39A5">
      <w:pPr>
        <w:spacing w:line="1" w:lineRule="exact"/>
        <w:rPr>
          <w:sz w:val="20"/>
          <w:szCs w:val="20"/>
        </w:rPr>
      </w:pP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Циклические формы инструментальной музыки.</w:t>
      </w: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Соната. </w:t>
      </w:r>
      <w:r>
        <w:rPr>
          <w:rFonts w:eastAsia="Times New Roman"/>
          <w:sz w:val="24"/>
          <w:szCs w:val="24"/>
        </w:rPr>
        <w:t>«Патетическая» соната Л. Бетховена.</w:t>
      </w:r>
    </w:p>
    <w:p w:rsidR="00EC39A5" w:rsidRDefault="00EC39A5">
      <w:pPr>
        <w:sectPr w:rsidR="00EC39A5">
          <w:pgSz w:w="16840" w:h="11906" w:orient="landscape"/>
          <w:pgMar w:top="1440" w:right="1138" w:bottom="113" w:left="1133" w:header="0" w:footer="0" w:gutter="0"/>
          <w:cols w:space="720" w:equalWidth="0">
            <w:col w:w="14567"/>
          </w:cols>
        </w:sect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Симфоническая музыка</w:t>
      </w: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Симфоническая</w:t>
      </w: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Картина «Празднества» К.Дебюсси</w:t>
      </w:r>
    </w:p>
    <w:p w:rsidR="00EC39A5" w:rsidRDefault="00EC39A5">
      <w:pPr>
        <w:spacing w:line="12" w:lineRule="exact"/>
        <w:rPr>
          <w:sz w:val="20"/>
          <w:szCs w:val="20"/>
        </w:rPr>
      </w:pPr>
    </w:p>
    <w:p w:rsidR="00EC39A5" w:rsidRDefault="00355AA4">
      <w:pPr>
        <w:spacing w:line="234" w:lineRule="auto"/>
        <w:ind w:right="5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Концерт для скрипки с оркестром А. Хачатуряна. «Рапсодия в стиле блюз» Дж. Гершвин Музыка народов мира.</w:t>
      </w:r>
    </w:p>
    <w:p w:rsidR="00EC39A5" w:rsidRDefault="00EC39A5">
      <w:pPr>
        <w:spacing w:line="2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Популярные хиты из мюзи</w:t>
      </w:r>
      <w:r>
        <w:rPr>
          <w:rFonts w:eastAsia="Times New Roman"/>
          <w:sz w:val="24"/>
          <w:szCs w:val="24"/>
        </w:rPr>
        <w:t>клов и рок-опер.</w:t>
      </w: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Заключительный урок</w:t>
      </w:r>
    </w:p>
    <w:p w:rsidR="00EC39A5" w:rsidRDefault="00EC39A5">
      <w:pPr>
        <w:spacing w:line="327" w:lineRule="exact"/>
        <w:rPr>
          <w:sz w:val="20"/>
          <w:szCs w:val="20"/>
        </w:rPr>
      </w:pPr>
    </w:p>
    <w:p w:rsidR="00EC39A5" w:rsidRDefault="00355AA4">
      <w:pPr>
        <w:ind w:left="9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Сроки реализации программы</w:t>
      </w:r>
    </w:p>
    <w:p w:rsidR="00EC39A5" w:rsidRDefault="00355AA4">
      <w:pPr>
        <w:spacing w:line="235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программа реализовывается в течение 2017-2018 учебного года.</w:t>
      </w:r>
    </w:p>
    <w:p w:rsidR="00EC39A5" w:rsidRDefault="00EC39A5">
      <w:pPr>
        <w:spacing w:line="277" w:lineRule="exact"/>
        <w:rPr>
          <w:sz w:val="20"/>
          <w:szCs w:val="20"/>
        </w:rPr>
      </w:pPr>
    </w:p>
    <w:p w:rsidR="00EC39A5" w:rsidRDefault="00355AA4">
      <w:pPr>
        <w:ind w:left="1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обучения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урок.</w:t>
      </w:r>
    </w:p>
    <w:p w:rsidR="00EC39A5" w:rsidRDefault="00EC39A5">
      <w:pPr>
        <w:sectPr w:rsidR="00EC39A5">
          <w:pgSz w:w="16840" w:h="11906" w:orient="landscape"/>
          <w:pgMar w:top="1408" w:right="1118" w:bottom="1440" w:left="1140" w:header="0" w:footer="0" w:gutter="0"/>
          <w:cols w:space="720" w:equalWidth="0">
            <w:col w:w="14580"/>
          </w:cols>
        </w:sectPr>
      </w:pP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ind w:left="1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Типы уроков:</w:t>
      </w:r>
    </w:p>
    <w:p w:rsidR="00EC39A5" w:rsidRDefault="00355AA4">
      <w:pPr>
        <w:spacing w:line="235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урок изучение нового материала;</w:t>
      </w:r>
    </w:p>
    <w:p w:rsidR="00EC39A5" w:rsidRDefault="00EC39A5">
      <w:pPr>
        <w:spacing w:line="1" w:lineRule="exact"/>
        <w:rPr>
          <w:sz w:val="20"/>
          <w:szCs w:val="20"/>
        </w:rPr>
      </w:pP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урок совершенствования </w:t>
      </w:r>
      <w:r>
        <w:rPr>
          <w:rFonts w:eastAsia="Times New Roman"/>
          <w:sz w:val="24"/>
          <w:szCs w:val="24"/>
        </w:rPr>
        <w:t>знаний, умений и навыков;</w:t>
      </w:r>
    </w:p>
    <w:p w:rsidR="00EC39A5" w:rsidRDefault="00EC39A5">
      <w:pPr>
        <w:spacing w:line="12" w:lineRule="exact"/>
        <w:rPr>
          <w:sz w:val="20"/>
          <w:szCs w:val="20"/>
        </w:rPr>
      </w:pP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 урок обобщения и систематизации знаний, умений и</w:t>
      </w: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навыков;</w:t>
      </w: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комбинированный урок;</w:t>
      </w:r>
    </w:p>
    <w:p w:rsidR="00EC39A5" w:rsidRDefault="00355AA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C39A5" w:rsidRDefault="00355AA4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уроков:</w:t>
      </w:r>
    </w:p>
    <w:p w:rsidR="00EC39A5" w:rsidRDefault="00355AA4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урок – беседа;</w:t>
      </w:r>
    </w:p>
    <w:p w:rsidR="00EC39A5" w:rsidRDefault="00EC39A5">
      <w:pPr>
        <w:spacing w:line="1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практическое хоровое занятие;</w:t>
      </w: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урок – лекция;</w:t>
      </w: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урок – игра;</w:t>
      </w: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урок видеопросмотра  с последующим обсуждением</w:t>
      </w:r>
      <w:r>
        <w:rPr>
          <w:rFonts w:eastAsia="Times New Roman"/>
          <w:sz w:val="24"/>
          <w:szCs w:val="24"/>
        </w:rPr>
        <w:t>.</w:t>
      </w:r>
    </w:p>
    <w:p w:rsidR="00EC39A5" w:rsidRDefault="00EC39A5">
      <w:pPr>
        <w:spacing w:line="12" w:lineRule="exact"/>
        <w:rPr>
          <w:sz w:val="20"/>
          <w:szCs w:val="20"/>
        </w:rPr>
      </w:pPr>
    </w:p>
    <w:p w:rsidR="00EC39A5" w:rsidRDefault="00EC39A5">
      <w:pPr>
        <w:sectPr w:rsidR="00EC39A5">
          <w:type w:val="continuous"/>
          <w:pgSz w:w="16840" w:h="11906" w:orient="landscape"/>
          <w:pgMar w:top="1408" w:right="1118" w:bottom="1440" w:left="1140" w:header="0" w:footer="0" w:gutter="0"/>
          <w:cols w:num="2" w:space="720" w:equalWidth="0">
            <w:col w:w="7620" w:space="720"/>
            <w:col w:w="6240"/>
          </w:cols>
        </w:sectPr>
      </w:pP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- урок контроля умений и навыков.</w:t>
      </w:r>
    </w:p>
    <w:p w:rsidR="00EC39A5" w:rsidRDefault="00EC39A5">
      <w:pPr>
        <w:sectPr w:rsidR="00EC39A5">
          <w:type w:val="continuous"/>
          <w:pgSz w:w="16840" w:h="11906" w:orient="landscape"/>
          <w:pgMar w:top="1408" w:right="1118" w:bottom="1440" w:left="1140" w:header="0" w:footer="0" w:gutter="0"/>
          <w:cols w:space="720" w:equalWidth="0">
            <w:col w:w="14580"/>
          </w:cols>
        </w:sectPr>
      </w:pPr>
    </w:p>
    <w:p w:rsidR="00EC39A5" w:rsidRDefault="00EC39A5">
      <w:pPr>
        <w:spacing w:line="5" w:lineRule="exact"/>
        <w:rPr>
          <w:sz w:val="20"/>
          <w:szCs w:val="20"/>
        </w:rPr>
      </w:pPr>
    </w:p>
    <w:p w:rsidR="00EC39A5" w:rsidRDefault="00355AA4">
      <w:pPr>
        <w:ind w:left="1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Методы обучения:</w:t>
      </w:r>
    </w:p>
    <w:p w:rsidR="00EC39A5" w:rsidRDefault="00EC39A5">
      <w:pPr>
        <w:spacing w:line="7" w:lineRule="exact"/>
        <w:rPr>
          <w:sz w:val="20"/>
          <w:szCs w:val="20"/>
        </w:rPr>
      </w:pP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</w:rPr>
        <w:t>- словесные, наглядные, практические;</w:t>
      </w:r>
    </w:p>
    <w:p w:rsidR="00EC39A5" w:rsidRDefault="00EC39A5">
      <w:pPr>
        <w:spacing w:line="11" w:lineRule="exact"/>
        <w:rPr>
          <w:sz w:val="20"/>
          <w:szCs w:val="20"/>
        </w:rPr>
      </w:pP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проблемно-поисковые;</w:t>
      </w:r>
    </w:p>
    <w:p w:rsidR="00EC39A5" w:rsidRDefault="00EC39A5">
      <w:pPr>
        <w:spacing w:line="12" w:lineRule="exact"/>
        <w:rPr>
          <w:sz w:val="20"/>
          <w:szCs w:val="20"/>
        </w:rPr>
      </w:pP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- самостоятельные, несамостоятельные.</w:t>
      </w:r>
    </w:p>
    <w:p w:rsidR="00EC39A5" w:rsidRDefault="00355AA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C39A5" w:rsidRDefault="00355AA4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Методы мотивации учебно-познавательной </w:t>
      </w:r>
      <w:r>
        <w:rPr>
          <w:rFonts w:eastAsia="Times New Roman"/>
          <w:b/>
          <w:bCs/>
          <w:sz w:val="23"/>
          <w:szCs w:val="23"/>
        </w:rPr>
        <w:t>деятельности:</w:t>
      </w:r>
    </w:p>
    <w:p w:rsidR="00EC39A5" w:rsidRDefault="00355AA4">
      <w:pPr>
        <w:spacing w:line="235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стимулирование и мотивация интереса к учению;</w:t>
      </w:r>
    </w:p>
    <w:p w:rsidR="00EC39A5" w:rsidRDefault="00EC39A5">
      <w:pPr>
        <w:spacing w:line="1" w:lineRule="exact"/>
        <w:rPr>
          <w:sz w:val="20"/>
          <w:szCs w:val="20"/>
        </w:rPr>
      </w:pP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стимулирование ответственности в учении;</w:t>
      </w:r>
    </w:p>
    <w:p w:rsidR="00EC39A5" w:rsidRDefault="00EC39A5">
      <w:pPr>
        <w:spacing w:line="12" w:lineRule="exact"/>
        <w:rPr>
          <w:sz w:val="20"/>
          <w:szCs w:val="20"/>
        </w:rPr>
      </w:pPr>
    </w:p>
    <w:p w:rsidR="00EC39A5" w:rsidRDefault="00355AA4">
      <w:pPr>
        <w:ind w:left="7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 методы контроля и самоконтроля (устного и письменного) за</w:t>
      </w: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эффективностью учебно-познавательной деятельности:</w:t>
      </w:r>
    </w:p>
    <w:p w:rsidR="00EC39A5" w:rsidRDefault="00EC39A5">
      <w:pPr>
        <w:spacing w:line="200" w:lineRule="exact"/>
        <w:rPr>
          <w:sz w:val="20"/>
          <w:szCs w:val="20"/>
        </w:rPr>
      </w:pPr>
    </w:p>
    <w:p w:rsidR="00EC39A5" w:rsidRDefault="00EC39A5">
      <w:pPr>
        <w:sectPr w:rsidR="00EC39A5">
          <w:type w:val="continuous"/>
          <w:pgSz w:w="16840" w:h="11906" w:orient="landscape"/>
          <w:pgMar w:top="1408" w:right="1118" w:bottom="1440" w:left="1140" w:header="0" w:footer="0" w:gutter="0"/>
          <w:cols w:num="2" w:space="720" w:equalWidth="0">
            <w:col w:w="6920" w:space="720"/>
            <w:col w:w="6940"/>
          </w:cols>
        </w:sectPr>
      </w:pPr>
    </w:p>
    <w:p w:rsidR="00EC39A5" w:rsidRDefault="00EC39A5">
      <w:pPr>
        <w:spacing w:line="357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Логи</w:t>
      </w:r>
      <w:r>
        <w:rPr>
          <w:rFonts w:eastAsia="Times New Roman"/>
          <w:b/>
          <w:bCs/>
          <w:sz w:val="24"/>
          <w:szCs w:val="24"/>
        </w:rPr>
        <w:t>ческие связи предмета «Музыка» с другими предметами учебного плана</w:t>
      </w:r>
    </w:p>
    <w:p w:rsidR="00EC39A5" w:rsidRDefault="00355AA4">
      <w:pPr>
        <w:spacing w:line="235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Интегративный характер содержания обучения музыки предполагает построение образовательного процесса на основе использования</w:t>
      </w:r>
    </w:p>
    <w:p w:rsidR="00EC39A5" w:rsidRDefault="00EC39A5">
      <w:pPr>
        <w:spacing w:line="1" w:lineRule="exact"/>
        <w:rPr>
          <w:sz w:val="20"/>
          <w:szCs w:val="20"/>
        </w:rPr>
      </w:pPr>
    </w:p>
    <w:p w:rsidR="00EC39A5" w:rsidRDefault="00355AA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межпредметных связей  с литературой, историей, изобразительным </w:t>
      </w:r>
      <w:r>
        <w:rPr>
          <w:rFonts w:eastAsia="Times New Roman"/>
          <w:sz w:val="24"/>
          <w:szCs w:val="24"/>
        </w:rPr>
        <w:t>искусством.</w:t>
      </w:r>
    </w:p>
    <w:p w:rsidR="00EC39A5" w:rsidRDefault="00EC39A5">
      <w:pPr>
        <w:sectPr w:rsidR="00EC39A5">
          <w:type w:val="continuous"/>
          <w:pgSz w:w="16840" w:h="11906" w:orient="landscape"/>
          <w:pgMar w:top="1408" w:right="1118" w:bottom="1440" w:left="1140" w:header="0" w:footer="0" w:gutter="0"/>
          <w:cols w:space="720" w:equalWidth="0">
            <w:col w:w="14580"/>
          </w:cols>
        </w:sectPr>
      </w:pPr>
    </w:p>
    <w:p w:rsidR="00EC39A5" w:rsidRDefault="00355AA4">
      <w:pPr>
        <w:spacing w:line="233" w:lineRule="auto"/>
        <w:ind w:right="-1"/>
        <w:jc w:val="center"/>
        <w:rPr>
          <w:sz w:val="20"/>
          <w:szCs w:val="20"/>
        </w:rPr>
      </w:pPr>
      <w:r>
        <w:rPr>
          <w:rFonts w:eastAsia="Times New Roman"/>
          <w:color w:val="333333"/>
          <w:sz w:val="28"/>
          <w:szCs w:val="28"/>
        </w:rPr>
        <w:lastRenderedPageBreak/>
        <w:t>УЧЕБНО-ТЕМАТИЧЕСКОЕ ПЛАНИРОВАНИЕ С ОПРЕДЕЛЕНИЕМ ОСНОВНЫХ ВИДОВ УЧЕБНОЙ ДЕЯТЕЛЬНОСТИ</w:t>
      </w:r>
    </w:p>
    <w:p w:rsidR="00EC39A5" w:rsidRDefault="00EC39A5">
      <w:pPr>
        <w:spacing w:line="273" w:lineRule="exact"/>
        <w:rPr>
          <w:sz w:val="20"/>
          <w:szCs w:val="20"/>
        </w:rPr>
      </w:pPr>
    </w:p>
    <w:tbl>
      <w:tblPr>
        <w:tblW w:w="0" w:type="auto"/>
        <w:tblInd w:w="10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0"/>
        <w:gridCol w:w="1480"/>
        <w:gridCol w:w="4320"/>
        <w:gridCol w:w="1980"/>
      </w:tblGrid>
      <w:tr w:rsidR="00EC39A5">
        <w:trPr>
          <w:trHeight w:val="367"/>
        </w:trPr>
        <w:tc>
          <w:tcPr>
            <w:tcW w:w="4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Раздел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4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Текущий и промежуточный контроль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Форма контроля</w:t>
            </w:r>
          </w:p>
        </w:tc>
      </w:tr>
      <w:tr w:rsidR="00EC39A5">
        <w:trPr>
          <w:trHeight w:val="581"/>
        </w:trPr>
        <w:tc>
          <w:tcPr>
            <w:tcW w:w="4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w w:val="98"/>
                <w:sz w:val="24"/>
                <w:szCs w:val="24"/>
              </w:rPr>
              <w:t>часов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68"/>
        </w:trPr>
        <w:tc>
          <w:tcPr>
            <w:tcW w:w="4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</w:tr>
      <w:tr w:rsidR="00EC39A5">
        <w:trPr>
          <w:trHeight w:val="333"/>
        </w:trPr>
        <w:tc>
          <w:tcPr>
            <w:tcW w:w="4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w w:val="99"/>
                <w:sz w:val="24"/>
                <w:szCs w:val="24"/>
              </w:rPr>
              <w:t>Особенности драматургии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w w:val="99"/>
                <w:sz w:val="24"/>
                <w:szCs w:val="24"/>
              </w:rPr>
              <w:t>17 ч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Урок № 9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color w:val="1D1B11"/>
                <w:sz w:val="24"/>
                <w:szCs w:val="24"/>
              </w:rPr>
              <w:t>Музыкальная</w:t>
            </w:r>
          </w:p>
        </w:tc>
      </w:tr>
      <w:tr w:rsidR="00EC39A5">
        <w:trPr>
          <w:trHeight w:val="300"/>
        </w:trPr>
        <w:tc>
          <w:tcPr>
            <w:tcW w:w="4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сценической музыки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1D1B11"/>
                <w:w w:val="99"/>
                <w:sz w:val="24"/>
                <w:szCs w:val="24"/>
              </w:rPr>
              <w:t>викторина</w:t>
            </w:r>
          </w:p>
        </w:tc>
      </w:tr>
      <w:tr w:rsidR="00EC39A5">
        <w:trPr>
          <w:trHeight w:val="300"/>
        </w:trPr>
        <w:tc>
          <w:tcPr>
            <w:tcW w:w="4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Урок № 16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1D1B11"/>
                <w:sz w:val="24"/>
                <w:szCs w:val="24"/>
              </w:rPr>
              <w:t>Тест – опрос</w:t>
            </w:r>
          </w:p>
        </w:tc>
      </w:tr>
      <w:tr w:rsidR="00EC39A5">
        <w:trPr>
          <w:trHeight w:val="68"/>
        </w:trPr>
        <w:tc>
          <w:tcPr>
            <w:tcW w:w="4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</w:tr>
      <w:tr w:rsidR="00EC39A5">
        <w:trPr>
          <w:trHeight w:val="318"/>
        </w:trPr>
        <w:tc>
          <w:tcPr>
            <w:tcW w:w="4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Особенности драматургии камерной 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w w:val="99"/>
                <w:sz w:val="24"/>
                <w:szCs w:val="24"/>
              </w:rPr>
              <w:t>18 ч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Урок № 25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Кроссворд</w:t>
            </w:r>
          </w:p>
        </w:tc>
      </w:tr>
      <w:tr w:rsidR="00EC39A5">
        <w:trPr>
          <w:trHeight w:val="314"/>
        </w:trPr>
        <w:tc>
          <w:tcPr>
            <w:tcW w:w="4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симфонической музыки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Урок №35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333333"/>
                <w:w w:val="98"/>
                <w:sz w:val="24"/>
                <w:szCs w:val="24"/>
              </w:rPr>
              <w:t>Тест</w:t>
            </w:r>
          </w:p>
        </w:tc>
      </w:tr>
      <w:tr w:rsidR="00EC39A5">
        <w:trPr>
          <w:trHeight w:val="68"/>
        </w:trPr>
        <w:tc>
          <w:tcPr>
            <w:tcW w:w="4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5"/>
                <w:szCs w:val="5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424" w:right="1440" w:bottom="1440" w:left="1440" w:header="0" w:footer="0" w:gutter="0"/>
          <w:cols w:space="720" w:equalWidth="0">
            <w:col w:w="13958"/>
          </w:cols>
        </w:sectPr>
      </w:pPr>
    </w:p>
    <w:p w:rsidR="00EC39A5" w:rsidRDefault="00355AA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Тематическое планирование по предмету «Музыка» 7 класс( 1 час в </w:t>
      </w:r>
      <w:r>
        <w:rPr>
          <w:rFonts w:eastAsia="Times New Roman"/>
          <w:b/>
          <w:bCs/>
          <w:sz w:val="28"/>
          <w:szCs w:val="28"/>
        </w:rPr>
        <w:t>неделю, 35 часов в год)</w:t>
      </w:r>
    </w:p>
    <w:p w:rsidR="00EC39A5" w:rsidRDefault="00EC39A5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180"/>
        <w:gridCol w:w="860"/>
        <w:gridCol w:w="700"/>
        <w:gridCol w:w="3080"/>
        <w:gridCol w:w="2180"/>
        <w:gridCol w:w="40"/>
        <w:gridCol w:w="1440"/>
        <w:gridCol w:w="1340"/>
        <w:gridCol w:w="520"/>
        <w:gridCol w:w="1000"/>
        <w:gridCol w:w="800"/>
        <w:gridCol w:w="560"/>
        <w:gridCol w:w="520"/>
        <w:gridCol w:w="3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виды учебной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EC39A5" w:rsidRDefault="00355AA4">
            <w:pPr>
              <w:ind w:left="108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104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vMerge w:val="restart"/>
            <w:textDirection w:val="btLr"/>
            <w:vAlign w:val="bottom"/>
          </w:tcPr>
          <w:p w:rsidR="00EC39A5" w:rsidRDefault="00355AA4">
            <w:pPr>
              <w:ind w:left="106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урока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1125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EC39A5" w:rsidRDefault="00355AA4">
            <w:pPr>
              <w:ind w:left="12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урока</w:t>
            </w:r>
          </w:p>
        </w:tc>
        <w:tc>
          <w:tcPr>
            <w:tcW w:w="1180" w:type="dxa"/>
            <w:vMerge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EC39A5" w:rsidRDefault="00355AA4">
            <w:pPr>
              <w:ind w:left="377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>предметные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textDirection w:val="btLr"/>
            <w:vAlign w:val="bottom"/>
          </w:tcPr>
          <w:p w:rsidR="00EC39A5" w:rsidRDefault="00355AA4">
            <w:pPr>
              <w:ind w:left="346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</w:rPr>
              <w:t>метапредметные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textDirection w:val="btLr"/>
            <w:vAlign w:val="bottom"/>
          </w:tcPr>
          <w:p w:rsidR="00EC39A5" w:rsidRDefault="00355AA4">
            <w:pPr>
              <w:ind w:left="374"/>
              <w:rPr>
                <w:sz w:val="20"/>
                <w:szCs w:val="20"/>
              </w:rPr>
            </w:pPr>
            <w:r>
              <w:rPr>
                <w:rFonts w:eastAsia="Times New Roman"/>
                <w:w w:val="78"/>
                <w:sz w:val="24"/>
                <w:szCs w:val="24"/>
              </w:rPr>
              <w:t>Личностные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56"/>
        </w:trPr>
        <w:tc>
          <w:tcPr>
            <w:tcW w:w="8540" w:type="dxa"/>
            <w:gridSpan w:val="7"/>
            <w:tcBorders>
              <w:left w:val="single" w:sz="8" w:space="0" w:color="auto"/>
            </w:tcBorders>
            <w:vAlign w:val="bottom"/>
          </w:tcPr>
          <w:p w:rsidR="00EC39A5" w:rsidRDefault="00355AA4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1D1B11"/>
                <w:sz w:val="24"/>
                <w:szCs w:val="24"/>
              </w:rPr>
              <w:t xml:space="preserve">I раздел Особенности музыкальной драматургии </w:t>
            </w:r>
            <w:r>
              <w:rPr>
                <w:rFonts w:eastAsia="Times New Roman"/>
                <w:color w:val="1D1B11"/>
                <w:sz w:val="24"/>
                <w:szCs w:val="24"/>
              </w:rPr>
              <w:t>сценической  музыки  (17 часов)</w:t>
            </w:r>
          </w:p>
        </w:tc>
        <w:tc>
          <w:tcPr>
            <w:tcW w:w="1440" w:type="dxa"/>
            <w:vAlign w:val="bottom"/>
          </w:tcPr>
          <w:p w:rsidR="00EC39A5" w:rsidRDefault="00EC39A5"/>
        </w:tc>
        <w:tc>
          <w:tcPr>
            <w:tcW w:w="1340" w:type="dxa"/>
            <w:vAlign w:val="bottom"/>
          </w:tcPr>
          <w:p w:rsidR="00EC39A5" w:rsidRDefault="00EC39A5"/>
        </w:tc>
        <w:tc>
          <w:tcPr>
            <w:tcW w:w="520" w:type="dxa"/>
            <w:vAlign w:val="bottom"/>
          </w:tcPr>
          <w:p w:rsidR="00EC39A5" w:rsidRDefault="00EC39A5"/>
        </w:tc>
        <w:tc>
          <w:tcPr>
            <w:tcW w:w="1000" w:type="dxa"/>
            <w:vAlign w:val="bottom"/>
          </w:tcPr>
          <w:p w:rsidR="00EC39A5" w:rsidRDefault="00EC39A5"/>
        </w:tc>
        <w:tc>
          <w:tcPr>
            <w:tcW w:w="800" w:type="dxa"/>
            <w:vAlign w:val="bottom"/>
          </w:tcPr>
          <w:p w:rsidR="00EC39A5" w:rsidRDefault="00EC39A5"/>
        </w:tc>
        <w:tc>
          <w:tcPr>
            <w:tcW w:w="560" w:type="dxa"/>
            <w:vAlign w:val="bottom"/>
          </w:tcPr>
          <w:p w:rsidR="00EC39A5" w:rsidRDefault="00EC39A5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11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10"/>
                <w:szCs w:val="10"/>
              </w:rPr>
            </w:pPr>
          </w:p>
        </w:tc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10"/>
                <w:szCs w:val="10"/>
              </w:rPr>
            </w:pPr>
          </w:p>
        </w:tc>
        <w:tc>
          <w:tcPr>
            <w:tcW w:w="4300" w:type="dxa"/>
            <w:gridSpan w:val="4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58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vAlign w:val="bottom"/>
          </w:tcPr>
          <w:p w:rsidR="00EC39A5" w:rsidRDefault="00355AA4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Классика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Распознавание</w:t>
            </w:r>
          </w:p>
        </w:tc>
        <w:tc>
          <w:tcPr>
            <w:tcW w:w="40" w:type="dxa"/>
            <w:vAlign w:val="bottom"/>
          </w:tcPr>
          <w:p w:rsidR="00EC39A5" w:rsidRDefault="00EC39A5"/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-  осознание  личностных  смыслов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Эстетическое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современность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 Устный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специфических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музыкальных</w:t>
            </w:r>
          </w:p>
        </w:tc>
        <w:tc>
          <w:tcPr>
            <w:tcW w:w="1860" w:type="dxa"/>
            <w:gridSpan w:val="2"/>
            <w:vAlign w:val="bottom"/>
          </w:tcPr>
          <w:p w:rsidR="00EC39A5" w:rsidRDefault="00355AA4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</w:t>
            </w:r>
          </w:p>
        </w:tc>
        <w:tc>
          <w:tcPr>
            <w:tcW w:w="13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сознание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контроль. Интонационно-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жанров,</w:t>
            </w:r>
          </w:p>
        </w:tc>
        <w:tc>
          <w:tcPr>
            <w:tcW w:w="1340" w:type="dxa"/>
            <w:vAlign w:val="bottom"/>
          </w:tcPr>
          <w:p w:rsidR="00EC39A5" w:rsidRDefault="00355AA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стилей,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направлений,</w:t>
            </w:r>
          </w:p>
        </w:tc>
        <w:tc>
          <w:tcPr>
            <w:tcW w:w="13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образный анализ музыки.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  их   роли   в   развитии</w:t>
            </w:r>
          </w:p>
        </w:tc>
        <w:tc>
          <w:tcPr>
            <w:tcW w:w="13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жанров.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современной музыки.</w:t>
            </w:r>
          </w:p>
        </w:tc>
        <w:tc>
          <w:tcPr>
            <w:tcW w:w="5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–</w:t>
            </w:r>
            <w:r>
              <w:rPr>
                <w:rFonts w:eastAsia="Times New Roman"/>
                <w:sz w:val="24"/>
                <w:szCs w:val="24"/>
              </w:rPr>
              <w:t xml:space="preserve"> сопоставление терминов и понятий.</w:t>
            </w:r>
          </w:p>
        </w:tc>
        <w:tc>
          <w:tcPr>
            <w:tcW w:w="8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наследия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– хоровое пение.</w:t>
            </w:r>
          </w:p>
        </w:tc>
        <w:tc>
          <w:tcPr>
            <w:tcW w:w="5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музыкальной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3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Презентация "Классика"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музыкальном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  чувства</w:t>
            </w:r>
          </w:p>
        </w:tc>
        <w:tc>
          <w:tcPr>
            <w:tcW w:w="40" w:type="dxa"/>
            <w:vAlign w:val="bottom"/>
          </w:tcPr>
          <w:p w:rsidR="00EC39A5" w:rsidRDefault="00EC39A5"/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- Присвоение духовно-нравственных</w:t>
            </w:r>
          </w:p>
        </w:tc>
        <w:tc>
          <w:tcPr>
            <w:tcW w:w="136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Чувство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театре. </w:t>
            </w:r>
            <w:r>
              <w:rPr>
                <w:rFonts w:eastAsia="Times New Roman"/>
                <w:sz w:val="24"/>
                <w:szCs w:val="24"/>
              </w:rPr>
              <w:t>Опера М.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стиля,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ценностей.</w:t>
            </w:r>
          </w:p>
        </w:tc>
        <w:tc>
          <w:tcPr>
            <w:tcW w:w="1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гордости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Глинки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«Иван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  Устный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позволяющего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3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– пение по нотной записи.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свою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Родину,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Сусанин»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контроль. Интонационно-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 –  выведение  универсальной,  общей</w:t>
            </w:r>
          </w:p>
        </w:tc>
        <w:tc>
          <w:tcPr>
            <w:tcW w:w="13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российский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национальную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 всех  сюжетов,  схемы:  завязка  –</w:t>
            </w:r>
          </w:p>
        </w:tc>
        <w:tc>
          <w:tcPr>
            <w:tcW w:w="8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народ,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историю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прослушанной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принадлежность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конфликт – кульминация – развязка;</w:t>
            </w:r>
          </w:p>
        </w:tc>
        <w:tc>
          <w:tcPr>
            <w:tcW w:w="13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произведений.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 –  проект-постановка  одной  из  сцен</w:t>
            </w:r>
          </w:p>
        </w:tc>
        <w:tc>
          <w:tcPr>
            <w:tcW w:w="13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Сотрудничество  в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оперы.</w:t>
            </w:r>
          </w:p>
        </w:tc>
        <w:tc>
          <w:tcPr>
            <w:tcW w:w="1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</w:t>
            </w:r>
          </w:p>
        </w:tc>
        <w:tc>
          <w:tcPr>
            <w:tcW w:w="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ходе   реализации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-  Модуль  ФЦИОР  "Музыкально-</w:t>
            </w:r>
          </w:p>
        </w:tc>
        <w:tc>
          <w:tcPr>
            <w:tcW w:w="13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этнической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коллективных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театральные</w:t>
            </w:r>
          </w:p>
        </w:tc>
        <w:tc>
          <w:tcPr>
            <w:tcW w:w="1340" w:type="dxa"/>
            <w:vAlign w:val="bottom"/>
          </w:tcPr>
          <w:p w:rsidR="00EC39A5" w:rsidRDefault="00355AA4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жанры.</w:t>
            </w:r>
          </w:p>
        </w:tc>
        <w:tc>
          <w:tcPr>
            <w:tcW w:w="5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Опера.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национальной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</w:t>
            </w:r>
          </w:p>
        </w:tc>
        <w:tc>
          <w:tcPr>
            <w:tcW w:w="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занятие"</w:t>
            </w:r>
          </w:p>
        </w:tc>
        <w:tc>
          <w:tcPr>
            <w:tcW w:w="5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</w:t>
            </w: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проектов.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и.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C39A5" w:rsidRDefault="00EC39A5">
            <w:pPr>
              <w:rPr>
                <w:sz w:val="1"/>
                <w:szCs w:val="1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416" w:right="1058" w:bottom="1440" w:left="106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40"/>
        <w:gridCol w:w="340"/>
        <w:gridCol w:w="1160"/>
        <w:gridCol w:w="700"/>
        <w:gridCol w:w="3080"/>
        <w:gridCol w:w="940"/>
        <w:gridCol w:w="880"/>
        <w:gridCol w:w="340"/>
        <w:gridCol w:w="1900"/>
        <w:gridCol w:w="1580"/>
        <w:gridCol w:w="880"/>
        <w:gridCol w:w="780"/>
        <w:gridCol w:w="780"/>
        <w:gridCol w:w="32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4,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музыкальном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820" w:type="dxa"/>
            <w:gridSpan w:val="2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- Присвоение духовно-нравственных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театре.  Опера  А.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9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ценностей.</w:t>
            </w: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Бородина  «Князь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 Устный</w:t>
            </w:r>
          </w:p>
        </w:tc>
        <w:tc>
          <w:tcPr>
            <w:tcW w:w="9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жанре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эпической</w:t>
            </w: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 – </w:t>
            </w:r>
            <w:r>
              <w:rPr>
                <w:rFonts w:eastAsia="Times New Roman"/>
                <w:sz w:val="24"/>
                <w:szCs w:val="24"/>
              </w:rPr>
              <w:t>пение – выделение характеристик</w:t>
            </w:r>
          </w:p>
        </w:tc>
        <w:tc>
          <w:tcPr>
            <w:tcW w:w="7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вести</w:t>
            </w:r>
          </w:p>
        </w:tc>
        <w:tc>
          <w:tcPr>
            <w:tcW w:w="780" w:type="dxa"/>
            <w:vAlign w:val="bottom"/>
          </w:tcPr>
          <w:p w:rsidR="00EC39A5" w:rsidRDefault="00355AA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Игорь»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контроль. Интонационно-</w:t>
            </w: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оперы на примере</w:t>
            </w:r>
          </w:p>
        </w:tc>
        <w:tc>
          <w:tcPr>
            <w:tcW w:w="19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муз. образа.</w:t>
            </w: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другими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образный</w:t>
            </w:r>
          </w:p>
        </w:tc>
        <w:tc>
          <w:tcPr>
            <w:tcW w:w="9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оперы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«Князь</w:t>
            </w: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- эссе на тему «Плач Ярославны»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людьми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прослушанной</w:t>
            </w:r>
          </w:p>
        </w:tc>
        <w:tc>
          <w:tcPr>
            <w:tcW w:w="9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Игорь».</w:t>
            </w: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 – работа в группах: </w:t>
            </w:r>
            <w:r>
              <w:rPr>
                <w:rFonts w:eastAsia="Times New Roman"/>
                <w:sz w:val="24"/>
                <w:szCs w:val="24"/>
              </w:rPr>
              <w:t>проанализировать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достигать в нём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музыки</w:t>
            </w:r>
          </w:p>
        </w:tc>
        <w:tc>
          <w:tcPr>
            <w:tcW w:w="9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конфликтное противостояние двух сил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взаимопониман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(русской и половецкой).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ия.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Видео:</w:t>
            </w: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Фильм-опера</w:t>
            </w:r>
          </w:p>
        </w:tc>
        <w:tc>
          <w:tcPr>
            <w:tcW w:w="1580" w:type="dxa"/>
            <w:vAlign w:val="bottom"/>
          </w:tcPr>
          <w:p w:rsidR="00EC39A5" w:rsidRDefault="00355AA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"Князь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Игорь"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(фрагменты).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музыкальном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  роли</w:t>
            </w: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Л–свободноедирижирование,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театре. Балет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взаимопроникнове</w:t>
            </w:r>
          </w:p>
        </w:tc>
        <w:tc>
          <w:tcPr>
            <w:tcW w:w="34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пластическая импровизация.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9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искусств.</w:t>
            </w:r>
          </w:p>
        </w:tc>
        <w:tc>
          <w:tcPr>
            <w:tcW w:w="19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  -   Формы</w:t>
            </w:r>
          </w:p>
        </w:tc>
        <w:tc>
          <w:tcPr>
            <w:tcW w:w="1580" w:type="dxa"/>
            <w:vAlign w:val="bottom"/>
          </w:tcPr>
          <w:p w:rsidR="00EC39A5" w:rsidRDefault="00355AA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драматургии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балета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анализ </w:t>
            </w:r>
            <w:r>
              <w:rPr>
                <w:rFonts w:eastAsia="Times New Roman"/>
                <w:sz w:val="24"/>
                <w:szCs w:val="24"/>
              </w:rPr>
              <w:t>музыки. Устный</w:t>
            </w: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(сюжеты).</w:t>
            </w: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чувства.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контроль.</w:t>
            </w: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компетенций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-  Модуль  ФЦИОР  "Музыкально-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</w:t>
            </w: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любителей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театральные жанры. Балет".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слушательской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9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зрительской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восприятия.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7,</w:t>
            </w:r>
          </w:p>
        </w:tc>
        <w:tc>
          <w:tcPr>
            <w:tcW w:w="54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музыкальном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Углубление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-  развитие  способности  критически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театре.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Балет.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 о жанре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мыслить,   действовать   в   условиях</w:t>
            </w:r>
          </w:p>
        </w:tc>
        <w:tc>
          <w:tcPr>
            <w:tcW w:w="7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чувств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Б.И.</w:t>
            </w: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Тищенко.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9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балета.</w:t>
            </w: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плюрализма мнений.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Балет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9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 –  Сравнение  образных  сфер  балета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сопереживание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«Ярославна»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анализ. Устный контроль.</w:t>
            </w:r>
          </w:p>
        </w:tc>
        <w:tc>
          <w:tcPr>
            <w:tcW w:w="9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Б.Тищенко и оперы А.Бородина.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им.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</w:t>
            </w:r>
          </w:p>
        </w:tc>
        <w:tc>
          <w:tcPr>
            <w:tcW w:w="9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 – </w:t>
            </w:r>
            <w:r>
              <w:rPr>
                <w:rFonts w:eastAsia="Times New Roman"/>
                <w:sz w:val="24"/>
                <w:szCs w:val="24"/>
              </w:rPr>
              <w:t>эссе на тему хора «Молитва».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– пение хором.</w:t>
            </w: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Видеофрагмент: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балета «Ярославна»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398" w:right="1058" w:bottom="1440" w:left="106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600"/>
        <w:gridCol w:w="220"/>
        <w:gridCol w:w="1220"/>
        <w:gridCol w:w="700"/>
        <w:gridCol w:w="3080"/>
        <w:gridCol w:w="1180"/>
        <w:gridCol w:w="620"/>
        <w:gridCol w:w="360"/>
        <w:gridCol w:w="660"/>
        <w:gridCol w:w="540"/>
        <w:gridCol w:w="1560"/>
        <w:gridCol w:w="1600"/>
        <w:gridCol w:w="880"/>
        <w:gridCol w:w="680"/>
        <w:gridCol w:w="32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Героическая  тема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Пополнение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 -   Расширение   представлений   о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Чувство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русской музыке.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интонационного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   картине   мира   на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гордости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4"/>
                <w:szCs w:val="24"/>
              </w:rPr>
              <w:t>за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Урок</w:t>
            </w: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тезаруса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2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</w:t>
            </w: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присвоения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духовно-</w:t>
            </w:r>
          </w:p>
        </w:tc>
        <w:tc>
          <w:tcPr>
            <w:tcW w:w="8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свою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Родину,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музыкального и</w:t>
            </w: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подбора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нравственных ценностей </w:t>
            </w:r>
            <w:r>
              <w:rPr>
                <w:rFonts w:eastAsia="Times New Roman"/>
                <w:sz w:val="24"/>
                <w:szCs w:val="24"/>
              </w:rPr>
              <w:t>музыкального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российский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ряда.</w:t>
            </w: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музыкального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</w:t>
            </w:r>
          </w:p>
        </w:tc>
        <w:tc>
          <w:tcPr>
            <w:tcW w:w="12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искусства.</w:t>
            </w:r>
          </w:p>
        </w:tc>
        <w:tc>
          <w:tcPr>
            <w:tcW w:w="1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народ,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историю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пение. Беседа по</w:t>
            </w: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литературного)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</w:p>
        </w:tc>
        <w:tc>
          <w:tcPr>
            <w:tcW w:w="540" w:type="dxa"/>
            <w:vAlign w:val="bottom"/>
          </w:tcPr>
          <w:p w:rsidR="00EC39A5" w:rsidRDefault="00355AA4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8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России,</w:t>
            </w: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занятия</w:t>
            </w: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ряда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драматургии  разных  жанров  музыки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произведениям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героико-патриотического,   эпического</w:t>
            </w:r>
          </w:p>
        </w:tc>
        <w:tc>
          <w:tcPr>
            <w:tcW w:w="8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</w:t>
            </w: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изобразительного</w:t>
            </w:r>
          </w:p>
        </w:tc>
        <w:tc>
          <w:tcPr>
            <w:tcW w:w="12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  <w:tc>
          <w:tcPr>
            <w:tcW w:w="1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этнической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искусства.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  –   сравнительный   анализ   муз.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национальной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сочинений</w:t>
            </w: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изобразительного Искусства.</w:t>
            </w:r>
          </w:p>
        </w:tc>
        <w:tc>
          <w:tcPr>
            <w:tcW w:w="8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и.</w:t>
            </w: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– исполнение песен патриотического</w:t>
            </w: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  <w:tc>
          <w:tcPr>
            <w:tcW w:w="1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Презентация "Галерея героических</w:t>
            </w: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образов"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музыкальном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   -   Закрепление   </w:t>
            </w:r>
            <w:r>
              <w:rPr>
                <w:rFonts w:eastAsia="Times New Roman"/>
                <w:sz w:val="24"/>
                <w:szCs w:val="24"/>
              </w:rPr>
              <w:t>понятий   жанров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Уважительное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театре.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музыкального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джазовой  музыки  –  блюз,  спиричуэл,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пение. Беседа.</w:t>
            </w: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вкуса,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симфоджаз.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американцы».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Интонационно-образное</w:t>
            </w: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устойчивого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 и  К;  Л  -  Разделившись</w:t>
            </w:r>
            <w:r>
              <w:rPr>
                <w:rFonts w:eastAsia="Times New Roman"/>
                <w:sz w:val="24"/>
                <w:szCs w:val="24"/>
              </w:rPr>
              <w:t xml:space="preserve">  на  группы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сопоставление музыки и</w:t>
            </w: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музыке</w:t>
            </w:r>
          </w:p>
        </w:tc>
        <w:tc>
          <w:tcPr>
            <w:tcW w:w="12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</w:t>
            </w:r>
          </w:p>
        </w:tc>
        <w:tc>
          <w:tcPr>
            <w:tcW w:w="1560" w:type="dxa"/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музыкальную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фонограмму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 народов.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литературных</w:t>
            </w: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   народа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хитов из популярных мюзиклов и рок-</w:t>
            </w: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</w:t>
            </w:r>
          </w:p>
        </w:tc>
        <w:tc>
          <w:tcPr>
            <w:tcW w:w="6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опер.</w:t>
            </w:r>
          </w:p>
        </w:tc>
        <w:tc>
          <w:tcPr>
            <w:tcW w:w="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мира;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- Подведение под понятие – хит.</w:t>
            </w: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 -   Презентация   "Мой   народ   -</w:t>
            </w: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2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американцы..."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60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музыкальном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- Какие нравственные проблемы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театре.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были </w:t>
            </w:r>
            <w:r>
              <w:rPr>
                <w:rFonts w:eastAsia="Times New Roman"/>
                <w:sz w:val="24"/>
                <w:szCs w:val="24"/>
              </w:rPr>
              <w:t>подняты в опере «Порги и Бесс»?</w:t>
            </w:r>
          </w:p>
        </w:tc>
        <w:tc>
          <w:tcPr>
            <w:tcW w:w="8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американская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11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учащихся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>об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- Какие черты европейской музыки и</w:t>
            </w:r>
          </w:p>
        </w:tc>
        <w:tc>
          <w:tcPr>
            <w:tcW w:w="8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</w:t>
            </w: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музыки. Устный</w:t>
            </w: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оперном искусстве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негритянского фольклора соединил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сопереживание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«Порги 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зарубежных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Гершвин в этом сочинении?</w:t>
            </w:r>
          </w:p>
        </w:tc>
        <w:tc>
          <w:tcPr>
            <w:tcW w:w="8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им;</w:t>
            </w: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Бесс».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</w:t>
            </w:r>
          </w:p>
        </w:tc>
        <w:tc>
          <w:tcPr>
            <w:tcW w:w="18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композиторов.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- Прослушать, сравнить и</w:t>
            </w:r>
          </w:p>
        </w:tc>
        <w:tc>
          <w:tcPr>
            <w:tcW w:w="8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сопоставить разные трактовки.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398" w:right="1058" w:bottom="775" w:left="106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020"/>
        <w:gridCol w:w="1020"/>
        <w:gridCol w:w="700"/>
        <w:gridCol w:w="3080"/>
        <w:gridCol w:w="1740"/>
        <w:gridCol w:w="420"/>
        <w:gridCol w:w="460"/>
        <w:gridCol w:w="500"/>
        <w:gridCol w:w="820"/>
        <w:gridCol w:w="2580"/>
        <w:gridCol w:w="1640"/>
        <w:gridCol w:w="24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  «Кармен»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74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Пополнение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  - </w:t>
            </w:r>
            <w:r>
              <w:rPr>
                <w:rFonts w:eastAsia="Times New Roman"/>
                <w:sz w:val="24"/>
                <w:szCs w:val="24"/>
              </w:rPr>
              <w:t>развитие  способности  критически</w:t>
            </w:r>
          </w:p>
        </w:tc>
        <w:tc>
          <w:tcPr>
            <w:tcW w:w="164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Презрение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4"/>
                <w:szCs w:val="24"/>
              </w:rPr>
              <w:t>к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Ж.  Бизе.  Образ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интонационного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мыслить,   действовать   в   условиях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корысти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Кармен.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тезаруса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плюрализма мнений.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человеческих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контроль. Интонационно-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 – </w:t>
            </w:r>
            <w:r>
              <w:rPr>
                <w:rFonts w:eastAsia="Times New Roman"/>
                <w:sz w:val="24"/>
                <w:szCs w:val="24"/>
              </w:rPr>
              <w:t xml:space="preserve">сравнение </w:t>
            </w:r>
            <w:r>
              <w:rPr>
                <w:rFonts w:eastAsia="Times New Roman"/>
                <w:sz w:val="24"/>
                <w:szCs w:val="24"/>
              </w:rPr>
              <w:t>разных исполнительских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отношениях.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образный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9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трактов.</w:t>
            </w:r>
          </w:p>
        </w:tc>
        <w:tc>
          <w:tcPr>
            <w:tcW w:w="8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фрагментов из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оперой.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 - </w:t>
            </w:r>
            <w:r>
              <w:rPr>
                <w:rFonts w:eastAsia="Times New Roman"/>
                <w:sz w:val="24"/>
                <w:szCs w:val="24"/>
              </w:rPr>
              <w:t>эссе на темы: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Образ Кармен,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Образы</w:t>
            </w:r>
          </w:p>
        </w:tc>
        <w:tc>
          <w:tcPr>
            <w:tcW w:w="16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балета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Хозе и  Эскамильо.</w:t>
            </w: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Р. Щедрин. Балет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 - осознание </w:t>
            </w:r>
            <w:r>
              <w:rPr>
                <w:rFonts w:eastAsia="Times New Roman"/>
                <w:sz w:val="24"/>
                <w:szCs w:val="24"/>
              </w:rPr>
              <w:t>личностных смыслов.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Презрение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4"/>
                <w:szCs w:val="24"/>
              </w:rPr>
              <w:t>к</w:t>
            </w: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«Кармен-сюита»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творчеством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– презентация на тему: «О чём может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корысти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французского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рассказать увертюра к опере».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человеческих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музыки. Хоровое пение.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композитора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Ж.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П, К – работа по группам </w:t>
            </w:r>
            <w:r>
              <w:rPr>
                <w:rFonts w:eastAsia="Times New Roman"/>
                <w:sz w:val="24"/>
                <w:szCs w:val="24"/>
              </w:rPr>
              <w:t>музыкальные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отношениях.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по теме занятия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Бизе.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персонажей.</w:t>
            </w:r>
          </w:p>
        </w:tc>
        <w:tc>
          <w:tcPr>
            <w:tcW w:w="16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</w:t>
            </w: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Модуль ФЦИОР "Взаимодействие и</w:t>
            </w:r>
          </w:p>
        </w:tc>
        <w:tc>
          <w:tcPr>
            <w:tcW w:w="16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взаимопроникновение различных видов</w:t>
            </w:r>
          </w:p>
        </w:tc>
        <w:tc>
          <w:tcPr>
            <w:tcW w:w="16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искусств. Кармен".</w:t>
            </w: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Сюжеты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– Актуализация музыкального опыта,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Уважительное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образы  духовной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творчеством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связанного    с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образами    духовной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4"/>
                <w:szCs w:val="24"/>
              </w:rPr>
              <w:t>к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музыки.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пение. Слушание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немецкого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музыки.</w:t>
            </w:r>
          </w:p>
        </w:tc>
        <w:tc>
          <w:tcPr>
            <w:tcW w:w="8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иному  мнению,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музыки. Интонационно-</w:t>
            </w: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композитора  И.С.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 –  спеть  и  прослушать  в  записи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образный анализ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Баха.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фрагменты знакомых сочинений Баха.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– эссе: какие чувства вызывает у Вас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 народов;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 музыка?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  –  разработка  и  </w:t>
            </w:r>
            <w:r>
              <w:rPr>
                <w:rFonts w:eastAsia="Times New Roman"/>
                <w:sz w:val="24"/>
                <w:szCs w:val="24"/>
              </w:rPr>
              <w:t>обсуждение  мини-</w:t>
            </w:r>
          </w:p>
        </w:tc>
        <w:tc>
          <w:tcPr>
            <w:tcW w:w="16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проекта  «Музыка  Баха  в  мобильных</w:t>
            </w:r>
          </w:p>
        </w:tc>
        <w:tc>
          <w:tcPr>
            <w:tcW w:w="16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телефонах».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Рок-опера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2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с рок-</w:t>
            </w:r>
          </w:p>
        </w:tc>
        <w:tc>
          <w:tcPr>
            <w:tcW w:w="460" w:type="dxa"/>
            <w:vAlign w:val="bottom"/>
          </w:tcPr>
          <w:p w:rsidR="00EC39A5" w:rsidRDefault="00355AA4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-</w:t>
            </w:r>
          </w:p>
        </w:tc>
        <w:tc>
          <w:tcPr>
            <w:tcW w:w="390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2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словарь направлений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«Иисус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Христос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оперой – традиции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современной популярной музыки.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   других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суперзвезда» Э.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 Устный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 новаторство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</w:p>
        </w:tc>
        <w:tc>
          <w:tcPr>
            <w:tcW w:w="500" w:type="dxa"/>
            <w:vAlign w:val="bottom"/>
          </w:tcPr>
          <w:p w:rsidR="00EC39A5" w:rsidRDefault="00355A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Сопоставление   музыкальных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Уэббер.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контроль. Хоровое пение</w:t>
            </w:r>
          </w:p>
        </w:tc>
        <w:tc>
          <w:tcPr>
            <w:tcW w:w="17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жанре оперы.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  первой  и  последней  частей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сопереживание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оперы;</w:t>
            </w:r>
          </w:p>
        </w:tc>
        <w:tc>
          <w:tcPr>
            <w:tcW w:w="820" w:type="dxa"/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Спеть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 прослушать</w:t>
            </w:r>
            <w:r>
              <w:rPr>
                <w:rFonts w:eastAsia="Times New Roman"/>
                <w:sz w:val="24"/>
                <w:szCs w:val="24"/>
              </w:rPr>
              <w:t xml:space="preserve">   тему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им;   Этические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«Колыбельной» (анализ).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 –  эссе  на  прослушанный  фрагмент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доброжелательн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«Небом полна голова».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 –  пение  хором  отрывков  из  рок-</w:t>
            </w: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эмоционально-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оперы.</w:t>
            </w:r>
          </w:p>
        </w:tc>
        <w:tc>
          <w:tcPr>
            <w:tcW w:w="8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отзывчивости.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398" w:right="1058" w:bottom="0" w:left="106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580"/>
        <w:gridCol w:w="460"/>
        <w:gridCol w:w="700"/>
        <w:gridCol w:w="3080"/>
        <w:gridCol w:w="1560"/>
        <w:gridCol w:w="600"/>
        <w:gridCol w:w="1320"/>
        <w:gridCol w:w="1720"/>
        <w:gridCol w:w="1320"/>
        <w:gridCol w:w="820"/>
        <w:gridCol w:w="580"/>
        <w:gridCol w:w="48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8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«Ревизская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43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 -   расширение   представлений   о</w:t>
            </w:r>
          </w:p>
        </w:tc>
        <w:tc>
          <w:tcPr>
            <w:tcW w:w="18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Компетентност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сказка»  «Гоголь-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музыкой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</w:t>
            </w:r>
          </w:p>
        </w:tc>
        <w:tc>
          <w:tcPr>
            <w:tcW w:w="304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   картине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  на</w:t>
            </w:r>
          </w:p>
        </w:tc>
        <w:tc>
          <w:tcPr>
            <w:tcW w:w="8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   в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сюита»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 Устный</w:t>
            </w: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Шнитке.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Роль</w:t>
            </w:r>
          </w:p>
        </w:tc>
        <w:tc>
          <w:tcPr>
            <w:tcW w:w="13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</w:t>
            </w:r>
          </w:p>
        </w:tc>
        <w:tc>
          <w:tcPr>
            <w:tcW w:w="1720" w:type="dxa"/>
            <w:vAlign w:val="bottom"/>
          </w:tcPr>
          <w:p w:rsidR="00EC39A5" w:rsidRDefault="00355AA4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присвоения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духовно-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моральных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Шнитке.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контроль. Хоровое пение</w:t>
            </w: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музыки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нравственных ценностей музыкального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сценическом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искусства;</w:t>
            </w:r>
          </w:p>
        </w:tc>
        <w:tc>
          <w:tcPr>
            <w:tcW w:w="17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</w:t>
            </w:r>
          </w:p>
        </w:tc>
        <w:tc>
          <w:tcPr>
            <w:tcW w:w="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действии.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 - познание различных явлений </w:t>
            </w:r>
            <w:r>
              <w:rPr>
                <w:rFonts w:eastAsia="Times New Roman"/>
                <w:sz w:val="24"/>
                <w:szCs w:val="24"/>
              </w:rPr>
              <w:t>жизни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личностного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  и  отдельного  человека  на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выбора,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вхождения в мир музыкальных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осознанное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образов.</w:t>
            </w:r>
          </w:p>
        </w:tc>
        <w:tc>
          <w:tcPr>
            <w:tcW w:w="17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- провести интонационно-образный и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сравнительный анализ музыки </w:t>
            </w:r>
            <w:r>
              <w:rPr>
                <w:rFonts w:eastAsia="Times New Roman"/>
                <w:sz w:val="24"/>
                <w:szCs w:val="24"/>
              </w:rPr>
              <w:t xml:space="preserve"> в виде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собственным</w:t>
            </w: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эссе.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поступкам.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8480" w:type="dxa"/>
            <w:gridSpan w:val="7"/>
            <w:tcBorders>
              <w:lef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II раздел: «Особенности драматургии камерной и симфонической музыки» (18ч)</w:t>
            </w:r>
          </w:p>
        </w:tc>
        <w:tc>
          <w:tcPr>
            <w:tcW w:w="1320" w:type="dxa"/>
            <w:vAlign w:val="bottom"/>
          </w:tcPr>
          <w:p w:rsidR="00EC39A5" w:rsidRDefault="00EC39A5"/>
        </w:tc>
        <w:tc>
          <w:tcPr>
            <w:tcW w:w="1720" w:type="dxa"/>
            <w:vAlign w:val="bottom"/>
          </w:tcPr>
          <w:p w:rsidR="00EC39A5" w:rsidRDefault="00EC39A5"/>
        </w:tc>
        <w:tc>
          <w:tcPr>
            <w:tcW w:w="1320" w:type="dxa"/>
            <w:vAlign w:val="bottom"/>
          </w:tcPr>
          <w:p w:rsidR="00EC39A5" w:rsidRDefault="00EC39A5"/>
        </w:tc>
        <w:tc>
          <w:tcPr>
            <w:tcW w:w="820" w:type="dxa"/>
            <w:vAlign w:val="bottom"/>
          </w:tcPr>
          <w:p w:rsidR="00EC39A5" w:rsidRDefault="00EC39A5"/>
        </w:tc>
        <w:tc>
          <w:tcPr>
            <w:tcW w:w="580" w:type="dxa"/>
            <w:vAlign w:val="bottom"/>
          </w:tcPr>
          <w:p w:rsidR="00EC39A5" w:rsidRDefault="00EC39A5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</w:tr>
      <w:tr w:rsidR="00EC39A5">
        <w:trPr>
          <w:trHeight w:val="39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3"/>
                <w:szCs w:val="3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3"/>
                <w:szCs w:val="3"/>
              </w:rPr>
            </w:pPr>
          </w:p>
        </w:tc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3"/>
                <w:szCs w:val="3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3"/>
                <w:szCs w:val="3"/>
              </w:rPr>
            </w:pPr>
          </w:p>
        </w:tc>
      </w:tr>
      <w:tr w:rsidR="00EC39A5">
        <w:trPr>
          <w:trHeight w:val="25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580" w:type="dxa"/>
            <w:vAlign w:val="bottom"/>
          </w:tcPr>
          <w:p w:rsidR="00EC39A5" w:rsidRDefault="00355AA4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Музыкальная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560" w:type="dxa"/>
            <w:vAlign w:val="bottom"/>
          </w:tcPr>
          <w:p w:rsidR="00EC39A5" w:rsidRDefault="00355AA4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Расширение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–  пение  –  почувствовать  и  понять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драматургия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музыкального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выразительное значение повторов.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сознание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как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музыки.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 Устный</w:t>
            </w: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кругозора.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 –  слушание  музыки  -  какую  роль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контроль. Хоровое пение</w:t>
            </w: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Принципы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играет секвенция в развитии образа?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(способы)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Р, К – пение хором, в ансамбле.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музыкального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-  Модуль  ФЦИОР  "Разнообразие</w:t>
            </w:r>
          </w:p>
        </w:tc>
        <w:tc>
          <w:tcPr>
            <w:tcW w:w="8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наследия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развития: повтор,</w:t>
            </w: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образов в симфонической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России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варьирование,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камерно-инструментальной </w:t>
            </w:r>
            <w:r>
              <w:rPr>
                <w:rFonts w:eastAsia="Times New Roman"/>
                <w:sz w:val="24"/>
                <w:szCs w:val="24"/>
              </w:rPr>
              <w:t>музыке"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мира.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разработка,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секвенция,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имитация.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398" w:right="1058" w:bottom="1440" w:left="106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2040"/>
        <w:gridCol w:w="700"/>
        <w:gridCol w:w="3080"/>
        <w:gridCol w:w="1280"/>
        <w:gridCol w:w="480"/>
        <w:gridCol w:w="400"/>
        <w:gridCol w:w="380"/>
        <w:gridCol w:w="1000"/>
        <w:gridCol w:w="1200"/>
        <w:gridCol w:w="500"/>
        <w:gridCol w:w="1280"/>
        <w:gridCol w:w="1600"/>
        <w:gridCol w:w="28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Два  направления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Обобщение</w:t>
            </w: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  формирование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познавательных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систематизация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мотивов </w:t>
            </w:r>
            <w:r>
              <w:rPr>
                <w:rFonts w:eastAsia="Times New Roman"/>
                <w:sz w:val="24"/>
                <w:szCs w:val="24"/>
              </w:rPr>
              <w:t>учения, умений излагать своё</w:t>
            </w: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представлений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</w:t>
            </w:r>
          </w:p>
        </w:tc>
        <w:tc>
          <w:tcPr>
            <w:tcW w:w="13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мнение.</w:t>
            </w: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компетентность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 –  слушание  музыки  –  какую  роль</w:t>
            </w: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общении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музыка. Светская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музыкальных и</w:t>
            </w: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драматургии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выполняет</w:t>
            </w:r>
          </w:p>
        </w:tc>
        <w:tc>
          <w:tcPr>
            <w:tcW w:w="1200" w:type="dxa"/>
            <w:vAlign w:val="bottom"/>
          </w:tcPr>
          <w:p w:rsidR="00EC39A5" w:rsidRDefault="00355AA4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имитация</w:t>
            </w:r>
          </w:p>
        </w:tc>
        <w:tc>
          <w:tcPr>
            <w:tcW w:w="500" w:type="dxa"/>
            <w:vAlign w:val="bottom"/>
          </w:tcPr>
          <w:p w:rsidR="00EC39A5" w:rsidRDefault="00355AA4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развитии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художественных</w:t>
            </w: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образов?</w:t>
            </w: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произведений. Устный</w:t>
            </w:r>
          </w:p>
        </w:tc>
        <w:tc>
          <w:tcPr>
            <w:tcW w:w="12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</w:t>
            </w: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жанров</w:t>
            </w: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Р,   К   –   разделившись   на   группы</w:t>
            </w: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</w:tc>
        <w:tc>
          <w:tcPr>
            <w:tcW w:w="12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духовной</w:t>
            </w: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3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</w:t>
            </w:r>
          </w:p>
        </w:tc>
        <w:tc>
          <w:tcPr>
            <w:tcW w:w="1700" w:type="dxa"/>
            <w:gridSpan w:val="2"/>
            <w:vAlign w:val="bottom"/>
          </w:tcPr>
          <w:p w:rsidR="00EC39A5" w:rsidRDefault="00355AA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концертов</w:t>
            </w: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светской музыки.</w:t>
            </w: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камерной музыки. Оценка работ.</w:t>
            </w: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Презентация "Духовная и светская</w:t>
            </w: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вести  диалог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музыка"</w:t>
            </w: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другими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людьми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достигать в нём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взаимопониман</w:t>
            </w: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Камерная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Углубление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– слушание музыки – какие чувства</w:t>
            </w:r>
          </w:p>
        </w:tc>
        <w:tc>
          <w:tcPr>
            <w:tcW w:w="160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инструментальна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</w:t>
            </w: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258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вызвали эти пьесы?</w:t>
            </w: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 музыка.  Этюд.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музыкальном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</w:p>
        </w:tc>
        <w:tc>
          <w:tcPr>
            <w:tcW w:w="1000" w:type="dxa"/>
            <w:vAlign w:val="bottom"/>
          </w:tcPr>
          <w:p w:rsidR="00EC39A5" w:rsidRDefault="00355AA4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1200" w:type="dxa"/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прослушанных</w:t>
            </w: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Ф.   Шопен.   Ф.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жанре – этюде.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 – средства музыкальной</w:t>
            </w:r>
          </w:p>
        </w:tc>
        <w:tc>
          <w:tcPr>
            <w:tcW w:w="16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чувства.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Лист.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музыкальных и</w:t>
            </w: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выразительности.  Р   –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«Обозреватель</w:t>
            </w:r>
          </w:p>
        </w:tc>
        <w:tc>
          <w:tcPr>
            <w:tcW w:w="1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художественных</w:t>
            </w: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музыки в</w:t>
            </w: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музыкального  журнала»  –  отзыв  на</w:t>
            </w:r>
          </w:p>
        </w:tc>
        <w:tc>
          <w:tcPr>
            <w:tcW w:w="1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произведений. Устный</w:t>
            </w:r>
          </w:p>
        </w:tc>
        <w:tc>
          <w:tcPr>
            <w:tcW w:w="12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камерных</w:t>
            </w: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жанрах</w:t>
            </w:r>
          </w:p>
        </w:tc>
        <w:tc>
          <w:tcPr>
            <w:tcW w:w="13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концерт.</w:t>
            </w: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</w:tc>
        <w:tc>
          <w:tcPr>
            <w:tcW w:w="12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этюдах</w:t>
            </w: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(эпохи</w:t>
            </w:r>
          </w:p>
        </w:tc>
        <w:tc>
          <w:tcPr>
            <w:tcW w:w="13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Видео:</w:t>
            </w: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романтизма)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Кинофильм  "Шопен.  Желание  любви"</w:t>
            </w:r>
          </w:p>
        </w:tc>
        <w:tc>
          <w:tcPr>
            <w:tcW w:w="1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примере</w:t>
            </w: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(фрагмент).</w:t>
            </w: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творчества</w:t>
            </w: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Ф.Листа</w:t>
            </w:r>
          </w:p>
        </w:tc>
        <w:tc>
          <w:tcPr>
            <w:tcW w:w="4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Ф.Шопена.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398" w:right="1058" w:bottom="1440" w:left="106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660"/>
        <w:gridCol w:w="380"/>
        <w:gridCol w:w="700"/>
        <w:gridCol w:w="3080"/>
        <w:gridCol w:w="1040"/>
        <w:gridCol w:w="740"/>
        <w:gridCol w:w="380"/>
        <w:gridCol w:w="900"/>
        <w:gridCol w:w="1360"/>
        <w:gridCol w:w="780"/>
        <w:gridCol w:w="920"/>
        <w:gridCol w:w="400"/>
        <w:gridCol w:w="1620"/>
        <w:gridCol w:w="26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66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Транскрипция.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Ознакомление с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– постижение музыки композиторов</w:t>
            </w:r>
          </w:p>
        </w:tc>
        <w:tc>
          <w:tcPr>
            <w:tcW w:w="162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понятием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романтиков через пение.</w:t>
            </w:r>
          </w:p>
        </w:tc>
        <w:tc>
          <w:tcPr>
            <w:tcW w:w="9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«транскрипция»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  –   слушание   музыки   –   анализ</w:t>
            </w: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вести  диалог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Рассматривание</w:t>
            </w: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примере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произведений.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другими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картин. Интонациионно-</w:t>
            </w: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Р, К – подбор современных трактовок</w:t>
            </w: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людьми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образный анализ</w:t>
            </w: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Ф.Шуберта,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Баха – </w:t>
            </w:r>
            <w:r>
              <w:rPr>
                <w:rFonts w:eastAsia="Times New Roman"/>
                <w:sz w:val="24"/>
                <w:szCs w:val="24"/>
              </w:rPr>
              <w:t>дискуссия на тему «В чём секрет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достигать в нём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и</w:t>
            </w:r>
          </w:p>
        </w:tc>
        <w:tc>
          <w:tcPr>
            <w:tcW w:w="10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Ф.Листа,</w:t>
            </w: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современности сочинений Баха?»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взаимопониман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художественных</w:t>
            </w: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Н.Паганини,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Презентация "Этюд"</w:t>
            </w:r>
          </w:p>
        </w:tc>
        <w:tc>
          <w:tcPr>
            <w:tcW w:w="9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2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И.С.Баха.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66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Циклические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Фронтальный </w:t>
            </w:r>
            <w:r>
              <w:rPr>
                <w:rFonts w:eastAsia="Times New Roman"/>
                <w:sz w:val="24"/>
                <w:szCs w:val="24"/>
              </w:rPr>
              <w:t>опрос</w:t>
            </w: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90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-</w:t>
            </w:r>
          </w:p>
        </w:tc>
        <w:tc>
          <w:tcPr>
            <w:tcW w:w="1360" w:type="dxa"/>
            <w:vAlign w:val="bottom"/>
          </w:tcPr>
          <w:p w:rsidR="00EC39A5" w:rsidRDefault="00355AA4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расширение</w:t>
            </w:r>
          </w:p>
        </w:tc>
        <w:tc>
          <w:tcPr>
            <w:tcW w:w="170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представлений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Расширенные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представлений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об</w:t>
            </w:r>
          </w:p>
        </w:tc>
        <w:tc>
          <w:tcPr>
            <w:tcW w:w="304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   картине</w:t>
            </w:r>
          </w:p>
        </w:tc>
        <w:tc>
          <w:tcPr>
            <w:tcW w:w="920" w:type="dxa"/>
            <w:vAlign w:val="bottom"/>
          </w:tcPr>
          <w:p w:rsidR="00EC39A5" w:rsidRDefault="00355AA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представления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инструментально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особенностях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</w:t>
            </w:r>
          </w:p>
        </w:tc>
        <w:tc>
          <w:tcPr>
            <w:tcW w:w="2140" w:type="dxa"/>
            <w:gridSpan w:val="2"/>
            <w:vAlign w:val="bottom"/>
          </w:tcPr>
          <w:p w:rsidR="00EC39A5" w:rsidRDefault="00355AA4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присвоения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духовно-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единстве мира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 музыки.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10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</w:t>
            </w: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нравственных ценностей музыкального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человеческой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анализ. Устный контроль</w:t>
            </w: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инструментальног</w:t>
            </w:r>
          </w:p>
        </w:tc>
        <w:tc>
          <w:tcPr>
            <w:tcW w:w="22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искусства.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концерта,</w:t>
            </w: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 –  сравнительный  анализ  «Кочерто</w:t>
            </w:r>
          </w:p>
        </w:tc>
        <w:tc>
          <w:tcPr>
            <w:tcW w:w="1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кончерто гроссо.</w:t>
            </w:r>
          </w:p>
        </w:tc>
        <w:tc>
          <w:tcPr>
            <w:tcW w:w="22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гроссо» и «Чаконы».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  –   эссе   на   тему   «Настоящее   и</w:t>
            </w:r>
          </w:p>
        </w:tc>
        <w:tc>
          <w:tcPr>
            <w:tcW w:w="1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прошлое»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166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Соната.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Углублённое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-  развитие  способности  критически</w:t>
            </w:r>
          </w:p>
        </w:tc>
        <w:tc>
          <w:tcPr>
            <w:tcW w:w="162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«Патетическая»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мыслить,   действовать   в   условиях</w:t>
            </w: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соната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17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музыкальным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плюрализма мнений.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вести  диалог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Бетховена.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10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жанром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камерной</w:t>
            </w: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 –  слушание  музыки  –  анализ  муз.</w:t>
            </w: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другими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анализ. Устный контроль.</w:t>
            </w:r>
          </w:p>
        </w:tc>
        <w:tc>
          <w:tcPr>
            <w:tcW w:w="216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музыки  – соната.</w:t>
            </w:r>
          </w:p>
        </w:tc>
        <w:tc>
          <w:tcPr>
            <w:tcW w:w="9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формы.</w:t>
            </w:r>
          </w:p>
        </w:tc>
        <w:tc>
          <w:tcPr>
            <w:tcW w:w="13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людьми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</w:t>
            </w: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  –   эссе   на   тему   –   «Контрасты,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достигать в нём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противоречия  жизни  и  специфика  их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взаимопониман</w:t>
            </w: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отражения в музыке».</w:t>
            </w:r>
          </w:p>
        </w:tc>
        <w:tc>
          <w:tcPr>
            <w:tcW w:w="9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К-умениевестидиалогс</w:t>
            </w:r>
          </w:p>
        </w:tc>
        <w:tc>
          <w:tcPr>
            <w:tcW w:w="1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одноклассниками</w:t>
            </w:r>
          </w:p>
        </w:tc>
        <w:tc>
          <w:tcPr>
            <w:tcW w:w="1700" w:type="dxa"/>
            <w:gridSpan w:val="2"/>
            <w:vAlign w:val="bottom"/>
          </w:tcPr>
          <w:p w:rsidR="00EC39A5" w:rsidRDefault="00355AA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иучителем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 анализа муз. произведений.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Видео: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"Сказка о сонатной форме" ("AD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LIBITUM или в свободном полёте"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4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(цикл бесед о музыке М. Казиника)).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398" w:right="1058" w:bottom="775" w:left="106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2040"/>
        <w:gridCol w:w="700"/>
        <w:gridCol w:w="3080"/>
        <w:gridCol w:w="1700"/>
        <w:gridCol w:w="460"/>
        <w:gridCol w:w="4360"/>
        <w:gridCol w:w="720"/>
        <w:gridCol w:w="700"/>
        <w:gridCol w:w="46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Симфоническая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Углублённое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-  развитие  способности  критически</w:t>
            </w:r>
          </w:p>
        </w:tc>
        <w:tc>
          <w:tcPr>
            <w:tcW w:w="18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мыслить,   действовать   в   условиях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сознание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как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плюрализма мнений, прислушиваться к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жанром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другимипомогатьим,брать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анализ. Устный контроль</w:t>
            </w: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симфонией.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 за  себя  и  других  в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Расширение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коллективной работе;</w:t>
            </w:r>
          </w:p>
        </w:tc>
        <w:tc>
          <w:tcPr>
            <w:tcW w:w="7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наследия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представлений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 – слушание музыки и </w:t>
            </w:r>
            <w:r>
              <w:rPr>
                <w:rFonts w:eastAsia="Times New Roman"/>
                <w:sz w:val="24"/>
                <w:szCs w:val="24"/>
              </w:rPr>
              <w:t>размышление о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композитора.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ассоциативно-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ней.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образных    связях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Р,   К   –   разделившись   на   группы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музыки с другими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подготовить мини-проекты о симфонии</w:t>
            </w:r>
          </w:p>
        </w:tc>
        <w:tc>
          <w:tcPr>
            <w:tcW w:w="7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вести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 с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видами искусства.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  целом,   </w:t>
            </w:r>
            <w:r>
              <w:rPr>
                <w:rFonts w:eastAsia="Times New Roman"/>
                <w:sz w:val="24"/>
                <w:szCs w:val="24"/>
              </w:rPr>
              <w:t>симфонии   Гайдна   и   40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другими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симфонии Моцарта.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людьми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Модуль ФЦИОР "Сюита. Сонатно-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достигать в нём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симфонический цикл. Практика".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взаимопониман</w:t>
            </w: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D1B11"/>
                <w:sz w:val="24"/>
                <w:szCs w:val="24"/>
              </w:rPr>
              <w:t>Симфоническая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170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  -  </w:t>
            </w:r>
            <w:r>
              <w:rPr>
                <w:rFonts w:eastAsia="Times New Roman"/>
                <w:sz w:val="24"/>
                <w:szCs w:val="24"/>
              </w:rPr>
              <w:t>осознание  личностных  смыслов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D1B11"/>
                <w:sz w:val="24"/>
                <w:szCs w:val="24"/>
              </w:rPr>
              <w:t>Картина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музыкой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произведений.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сознание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как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D1B11"/>
                <w:sz w:val="24"/>
                <w:szCs w:val="24"/>
              </w:rPr>
              <w:t>«Празднества»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анализ. Устный контроль</w:t>
            </w: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Дебюсси.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– слушание музыки и размышление о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1D1B11"/>
                <w:sz w:val="24"/>
                <w:szCs w:val="24"/>
              </w:rPr>
              <w:t>К.Дебюсси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Продолжение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ней.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знакомства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 – подготовить  вопросы для  анализа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жанром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фрагментов известных концертов.</w:t>
            </w:r>
          </w:p>
        </w:tc>
        <w:tc>
          <w:tcPr>
            <w:tcW w:w="72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наследия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инструментальног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– дискуссия по заданным вопросам.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композитора,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концерта.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Модуль ФЦИОР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"Инструментальная музыка. Концерт.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Симфония"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музыкально-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эстетического</w:t>
            </w: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398" w:right="1058" w:bottom="1440" w:left="106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460"/>
        <w:gridCol w:w="580"/>
        <w:gridCol w:w="700"/>
        <w:gridCol w:w="3080"/>
        <w:gridCol w:w="1400"/>
        <w:gridCol w:w="760"/>
        <w:gridCol w:w="3100"/>
        <w:gridCol w:w="1260"/>
        <w:gridCol w:w="560"/>
        <w:gridCol w:w="860"/>
        <w:gridCol w:w="46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Концерт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контроль.</w:t>
            </w: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43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-  осознание  личностных  смыслов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Целостный,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скрипки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14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музыкой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</w:t>
            </w: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произведений.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оркестром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</w:t>
            </w:r>
          </w:p>
        </w:tc>
        <w:tc>
          <w:tcPr>
            <w:tcW w:w="14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Хачатуряна.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– слушание музыке и размышление о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Хачатуряна.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Закрепление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ней.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ый взгляд на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«Рапсодия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понятий  о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жанре</w:t>
            </w:r>
          </w:p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Р,К–созданиемузыкально-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 в его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стиле блюз» Дж.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рапсодии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литературной  композиции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 музыке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органичном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Гершвин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 края.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единстве 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сочинений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Дж.</w:t>
            </w: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Видео: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разнообразии</w:t>
            </w: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Гершвина.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Pr="00355AA4" w:rsidRDefault="00355AA4">
            <w:pPr>
              <w:ind w:left="100"/>
              <w:rPr>
                <w:sz w:val="20"/>
                <w:szCs w:val="20"/>
                <w:lang w:val="en-US"/>
              </w:rPr>
            </w:pPr>
            <w:r w:rsidRPr="00355AA4">
              <w:rPr>
                <w:rFonts w:eastAsia="Times New Roman"/>
                <w:sz w:val="24"/>
                <w:szCs w:val="24"/>
                <w:lang w:val="en-US"/>
              </w:rPr>
              <w:t>"Rhapsody in blue" (</w:t>
            </w:r>
            <w:r>
              <w:rPr>
                <w:rFonts w:eastAsia="Times New Roman"/>
                <w:sz w:val="24"/>
                <w:szCs w:val="24"/>
              </w:rPr>
              <w:t>Летний</w:t>
            </w:r>
            <w:r w:rsidRPr="00355AA4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гала</w:t>
            </w:r>
            <w:r w:rsidRPr="00355AA4">
              <w:rPr>
                <w:rFonts w:eastAsia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природы,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концерт в Графенеге)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народов,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Мультфильм "Фантазии Диснея"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 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религий.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  народов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 Устный</w:t>
            </w:r>
          </w:p>
        </w:tc>
        <w:tc>
          <w:tcPr>
            <w:tcW w:w="1400" w:type="dxa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–  формирование  толерантности  к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Целостный,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14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контроль. Хоровое </w:t>
            </w:r>
            <w:r>
              <w:rPr>
                <w:rFonts w:eastAsia="Times New Roman"/>
                <w:sz w:val="24"/>
                <w:szCs w:val="24"/>
              </w:rPr>
              <w:t>пение.</w:t>
            </w: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представления о</w:t>
            </w:r>
          </w:p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музыкальной культуре разных народов.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Рассматривание</w:t>
            </w: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выразительных</w:t>
            </w:r>
          </w:p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– пение и слушание народных песен.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иллюстраций (репродукций</w:t>
            </w: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возможностях  в</w:t>
            </w: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   –   эссе   моя   любимая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народная</w:t>
            </w:r>
          </w:p>
        </w:tc>
        <w:tc>
          <w:tcPr>
            <w:tcW w:w="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ый</w:t>
            </w:r>
          </w:p>
        </w:tc>
        <w:tc>
          <w:tcPr>
            <w:tcW w:w="860" w:type="dxa"/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взгляд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картин)</w:t>
            </w: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современной</w:t>
            </w: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песня(танец, музыка).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</w:t>
            </w:r>
          </w:p>
        </w:tc>
        <w:tc>
          <w:tcPr>
            <w:tcW w:w="860" w:type="dxa"/>
            <w:vAlign w:val="bottom"/>
          </w:tcPr>
          <w:p w:rsidR="00EC39A5" w:rsidRDefault="00355A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его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музыкальной</w:t>
            </w: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– хоровое пение.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органичном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– Презентация: «Музыка народов</w:t>
            </w: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единстве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мира»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природы,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народов,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религий.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</w:tbl>
    <w:p w:rsidR="00EC39A5" w:rsidRDefault="00EC39A5">
      <w:pPr>
        <w:sectPr w:rsidR="00EC39A5">
          <w:pgSz w:w="16840" w:h="11906" w:orient="landscape"/>
          <w:pgMar w:top="1398" w:right="1058" w:bottom="1440" w:left="106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540"/>
        <w:gridCol w:w="500"/>
        <w:gridCol w:w="700"/>
        <w:gridCol w:w="2740"/>
        <w:gridCol w:w="340"/>
        <w:gridCol w:w="2160"/>
        <w:gridCol w:w="780"/>
        <w:gridCol w:w="780"/>
        <w:gridCol w:w="620"/>
        <w:gridCol w:w="2180"/>
        <w:gridCol w:w="580"/>
        <w:gridCol w:w="600"/>
        <w:gridCol w:w="700"/>
      </w:tblGrid>
      <w:tr w:rsidR="00EC39A5">
        <w:trPr>
          <w:trHeight w:val="27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Популярные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740" w:type="dxa"/>
            <w:tcBorders>
              <w:top w:val="single" w:sz="8" w:space="0" w:color="auto"/>
            </w:tcBorders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контроль.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Актуализация</w:t>
            </w:r>
          </w:p>
        </w:tc>
        <w:tc>
          <w:tcPr>
            <w:tcW w:w="43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 -   активность,   самостоятельность,</w:t>
            </w:r>
          </w:p>
        </w:tc>
        <w:tc>
          <w:tcPr>
            <w:tcW w:w="18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хиты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слухового   опыта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креативность, способность к адаптации</w:t>
            </w:r>
          </w:p>
        </w:tc>
        <w:tc>
          <w:tcPr>
            <w:tcW w:w="11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сознание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мюзиклов и </w:t>
            </w:r>
            <w:r>
              <w:rPr>
                <w:rFonts w:eastAsia="Times New Roman"/>
                <w:sz w:val="24"/>
                <w:szCs w:val="24"/>
              </w:rPr>
              <w:t>рок-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пение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школьников.</w:t>
            </w:r>
          </w:p>
        </w:tc>
        <w:tc>
          <w:tcPr>
            <w:tcW w:w="7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00" w:type="dxa"/>
            <w:gridSpan w:val="2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условиях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информационного</w:t>
            </w:r>
          </w:p>
        </w:tc>
        <w:tc>
          <w:tcPr>
            <w:tcW w:w="11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опер.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современного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– слушание музыки и размышление о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музыкального</w:t>
            </w:r>
          </w:p>
        </w:tc>
        <w:tc>
          <w:tcPr>
            <w:tcW w:w="7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ней.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наследия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языка,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Р,  К  –  </w:t>
            </w:r>
            <w:r>
              <w:rPr>
                <w:rFonts w:eastAsia="Times New Roman"/>
                <w:sz w:val="24"/>
                <w:szCs w:val="24"/>
              </w:rPr>
              <w:t>презентация  на  тему  «Хит  –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России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исполнителей,</w:t>
            </w:r>
          </w:p>
        </w:tc>
        <w:tc>
          <w:tcPr>
            <w:tcW w:w="7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парад:</w:t>
            </w: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355AA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</w:t>
            </w:r>
          </w:p>
        </w:tc>
        <w:tc>
          <w:tcPr>
            <w:tcW w:w="5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мира,</w:t>
            </w:r>
          </w:p>
        </w:tc>
      </w:tr>
      <w:tr w:rsidR="00EC39A5">
        <w:trPr>
          <w:trHeight w:val="27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</w:t>
            </w:r>
          </w:p>
        </w:tc>
        <w:tc>
          <w:tcPr>
            <w:tcW w:w="2180" w:type="dxa"/>
            <w:gridSpan w:val="3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предпочтения»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инструментов.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- Видео: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Видеозаписи мюзиклов, рок-опер,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музыкально-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концертов (фрагменты)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эстетического</w:t>
            </w:r>
          </w:p>
        </w:tc>
      </w:tr>
      <w:tr w:rsidR="00EC39A5">
        <w:trPr>
          <w:trHeight w:val="281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характера.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6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740" w:type="dxa"/>
            <w:vAlign w:val="bottom"/>
          </w:tcPr>
          <w:p w:rsidR="00EC39A5" w:rsidRDefault="00355AA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/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   -   активность,   самостоятельность,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 к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Интонационно-образный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музыкального</w:t>
            </w: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креативность;</w:t>
            </w:r>
          </w:p>
        </w:tc>
        <w:tc>
          <w:tcPr>
            <w:tcW w:w="2800" w:type="dxa"/>
            <w:gridSpan w:val="2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  способности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саморазвитию 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355AA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анализ. Хоровое пение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творчества в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критически   мыслить,   действовать   в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человека.</w:t>
            </w: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условиях плюрализма мнений.</w:t>
            </w:r>
          </w:p>
        </w:tc>
        <w:tc>
          <w:tcPr>
            <w:tcW w:w="5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ю;</w:t>
            </w: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 - проявление устойчивого интереса к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информационно-коммуникативным</w:t>
            </w:r>
          </w:p>
        </w:tc>
        <w:tc>
          <w:tcPr>
            <w:tcW w:w="5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ая</w:t>
            </w: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источникам   информации   о   музыке,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компетентность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литературе,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изобразительном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общении и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искусстве,  кино,  театре,  умение  их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 в  музыкально-эстетической</w:t>
            </w:r>
          </w:p>
        </w:tc>
        <w:tc>
          <w:tcPr>
            <w:tcW w:w="580" w:type="dxa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</w:t>
            </w: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в</w:t>
            </w:r>
          </w:p>
        </w:tc>
      </w:tr>
      <w:tr w:rsidR="00EC39A5">
        <w:trPr>
          <w:trHeight w:val="27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82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39A5" w:rsidRDefault="00355A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</w:tr>
      <w:tr w:rsidR="00EC39A5">
        <w:trPr>
          <w:trHeight w:val="587"/>
        </w:trPr>
        <w:tc>
          <w:tcPr>
            <w:tcW w:w="5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4"/>
            <w:vAlign w:val="bottom"/>
          </w:tcPr>
          <w:p w:rsidR="00EC39A5" w:rsidRDefault="00355AA4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Система оценки достижений учащихся</w:t>
            </w: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  <w:tr w:rsidR="00EC39A5">
        <w:trPr>
          <w:trHeight w:val="271"/>
        </w:trPr>
        <w:tc>
          <w:tcPr>
            <w:tcW w:w="500" w:type="dxa"/>
            <w:vAlign w:val="bottom"/>
          </w:tcPr>
          <w:p w:rsidR="00EC39A5" w:rsidRDefault="00EC39A5">
            <w:pPr>
              <w:rPr>
                <w:sz w:val="23"/>
                <w:szCs w:val="23"/>
              </w:rPr>
            </w:pPr>
          </w:p>
        </w:tc>
        <w:tc>
          <w:tcPr>
            <w:tcW w:w="5480" w:type="dxa"/>
            <w:gridSpan w:val="4"/>
            <w:vAlign w:val="bottom"/>
          </w:tcPr>
          <w:p w:rsidR="00EC39A5" w:rsidRDefault="00355AA4">
            <w:pPr>
              <w:spacing w:line="27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основе существующей системы пятибалльных</w:t>
            </w:r>
          </w:p>
        </w:tc>
        <w:tc>
          <w:tcPr>
            <w:tcW w:w="8740" w:type="dxa"/>
            <w:gridSpan w:val="9"/>
            <w:vAlign w:val="bottom"/>
          </w:tcPr>
          <w:p w:rsidR="00EC39A5" w:rsidRDefault="00355AA4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оценок и экспертной оценки процесса и результата творчества, можно </w:t>
            </w:r>
            <w:r>
              <w:rPr>
                <w:rFonts w:eastAsia="Times New Roman"/>
                <w:sz w:val="24"/>
                <w:szCs w:val="24"/>
              </w:rPr>
              <w:t>представить</w:t>
            </w:r>
          </w:p>
        </w:tc>
      </w:tr>
      <w:tr w:rsidR="00EC39A5">
        <w:trPr>
          <w:trHeight w:val="276"/>
        </w:trPr>
        <w:tc>
          <w:tcPr>
            <w:tcW w:w="3240" w:type="dxa"/>
            <w:gridSpan w:val="4"/>
            <w:vAlign w:val="bottom"/>
          </w:tcPr>
          <w:p w:rsidR="00EC39A5" w:rsidRDefault="00355AA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следующие соответствия:</w:t>
            </w:r>
          </w:p>
        </w:tc>
        <w:tc>
          <w:tcPr>
            <w:tcW w:w="27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EC39A5" w:rsidRDefault="00EC39A5">
            <w:pPr>
              <w:rPr>
                <w:sz w:val="24"/>
                <w:szCs w:val="24"/>
              </w:rPr>
            </w:pPr>
          </w:p>
        </w:tc>
      </w:tr>
    </w:tbl>
    <w:p w:rsidR="00EC39A5" w:rsidRDefault="00EC39A5">
      <w:pPr>
        <w:spacing w:line="12" w:lineRule="exact"/>
        <w:rPr>
          <w:sz w:val="20"/>
          <w:szCs w:val="20"/>
        </w:rPr>
      </w:pPr>
    </w:p>
    <w:p w:rsidR="00EC39A5" w:rsidRDefault="00355AA4">
      <w:pPr>
        <w:spacing w:line="234" w:lineRule="auto"/>
        <w:ind w:left="80" w:right="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Отметку "5" – ученик понял цель творческого задания, выбрал или создал способ её решения, реализовал способ. Он обосновывает свои суждения, применяет знания на практике, приводит собственные примеры.</w:t>
      </w:r>
    </w:p>
    <w:p w:rsidR="00EC39A5" w:rsidRDefault="00EC39A5">
      <w:pPr>
        <w:spacing w:line="14" w:lineRule="exact"/>
        <w:rPr>
          <w:sz w:val="20"/>
          <w:szCs w:val="20"/>
        </w:rPr>
      </w:pPr>
    </w:p>
    <w:p w:rsidR="00EC39A5" w:rsidRDefault="00355AA4">
      <w:pPr>
        <w:spacing w:line="236" w:lineRule="auto"/>
        <w:ind w:left="80" w:right="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Отметку "4" - ученик понял цель творческого задания, выбрал или создал способ её решения, но реализовал не полностью. Его устный ответ в общем соответствуют требованиям учебной программы и объем ЗУНов составляет 70-90% содержания (правильный, но не совсем </w:t>
      </w:r>
      <w:r>
        <w:rPr>
          <w:rFonts w:eastAsia="Times New Roman"/>
          <w:sz w:val="24"/>
          <w:szCs w:val="24"/>
        </w:rPr>
        <w:t>точный ответ).</w:t>
      </w:r>
    </w:p>
    <w:p w:rsidR="00EC39A5" w:rsidRDefault="00EC39A5">
      <w:pPr>
        <w:sectPr w:rsidR="00EC39A5">
          <w:pgSz w:w="16840" w:h="11906" w:orient="landscape"/>
          <w:pgMar w:top="1398" w:right="1058" w:bottom="199" w:left="1060" w:header="0" w:footer="0" w:gutter="0"/>
          <w:cols w:space="720" w:equalWidth="0">
            <w:col w:w="14720"/>
          </w:cols>
        </w:sectPr>
      </w:pPr>
    </w:p>
    <w:p w:rsidR="00EC39A5" w:rsidRDefault="00355AA4">
      <w:pPr>
        <w:spacing w:line="237" w:lineRule="auto"/>
        <w:ind w:left="36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Отметку "3" –ученик понял цель творческого задания, выбрал или создал способ достижения данной цели, но не смог правильно его реализовать. Если его устный ответ в основном соответствуют требованиям программы, однако и</w:t>
      </w:r>
      <w:r>
        <w:rPr>
          <w:rFonts w:eastAsia="Times New Roman"/>
          <w:sz w:val="24"/>
          <w:szCs w:val="24"/>
        </w:rPr>
        <w:t>меется определённый набор грубых и негрубых ошибок и недочётов. Учащийся владеет ЗУНами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</w:t>
      </w:r>
      <w:r>
        <w:rPr>
          <w:rFonts w:eastAsia="Times New Roman"/>
          <w:sz w:val="24"/>
          <w:szCs w:val="24"/>
        </w:rPr>
        <w:t>еник обосновывает свои суждения, не умеет приводить примеры, излагает материал непоследовательно).</w:t>
      </w:r>
    </w:p>
    <w:p w:rsidR="00EC39A5" w:rsidRDefault="00EC39A5">
      <w:pPr>
        <w:spacing w:line="17" w:lineRule="exact"/>
        <w:rPr>
          <w:sz w:val="20"/>
          <w:szCs w:val="20"/>
        </w:rPr>
      </w:pPr>
    </w:p>
    <w:p w:rsidR="00EC39A5" w:rsidRDefault="00355AA4">
      <w:pPr>
        <w:spacing w:line="236" w:lineRule="auto"/>
        <w:ind w:left="36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Отметку "2" – ученик обнаружил неготовность или отсутствие интереса к выполнению творческого задания. Его устный ответ частично соответствуют требованиям пр</w:t>
      </w:r>
      <w:r>
        <w:rPr>
          <w:rFonts w:eastAsia="Times New Roman"/>
          <w:sz w:val="24"/>
          <w:szCs w:val="24"/>
        </w:rPr>
        <w:t>ограммы, имеются существенные недостатки и грубые ошибки, объем ЗУНов учащегося составляет 20-50% содержания (неправильный ответ).</w:t>
      </w:r>
    </w:p>
    <w:p w:rsidR="00EC39A5" w:rsidRDefault="00EC39A5">
      <w:pPr>
        <w:spacing w:line="331" w:lineRule="exact"/>
        <w:rPr>
          <w:sz w:val="20"/>
          <w:szCs w:val="20"/>
        </w:rPr>
      </w:pPr>
    </w:p>
    <w:p w:rsidR="00EC39A5" w:rsidRDefault="00355AA4">
      <w:pPr>
        <w:ind w:right="689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Инструментарий для оценивания результатов</w:t>
      </w:r>
    </w:p>
    <w:p w:rsidR="00EC39A5" w:rsidRDefault="00355A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4445</wp:posOffset>
                </wp:positionV>
                <wp:extent cx="477710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7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.75pt,0.35pt" to="393.9pt,0.3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214630</wp:posOffset>
                </wp:positionV>
                <wp:extent cx="477710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7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.75pt,16.9pt" to="393.9pt,16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1270</wp:posOffset>
                </wp:positionV>
                <wp:extent cx="0" cy="12452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5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pt,0.1pt" to="18pt,98.1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4999355</wp:posOffset>
                </wp:positionH>
                <wp:positionV relativeFrom="paragraph">
                  <wp:posOffset>1270</wp:posOffset>
                </wp:positionV>
                <wp:extent cx="0" cy="124523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5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3.65pt,0.1pt" to="393.65pt,98.15pt" o:allowincell="f" strokecolor="#000000" strokeweight="0.48pt"/>
            </w:pict>
          </mc:Fallback>
        </mc:AlternateContent>
      </w:r>
    </w:p>
    <w:p w:rsidR="00EC39A5" w:rsidRDefault="00355AA4">
      <w:pPr>
        <w:ind w:right="6693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Виды контроля</w:t>
      </w:r>
    </w:p>
    <w:p w:rsidR="00EC39A5" w:rsidRDefault="00EC39A5">
      <w:pPr>
        <w:spacing w:line="12" w:lineRule="exact"/>
        <w:rPr>
          <w:sz w:val="20"/>
          <w:szCs w:val="20"/>
        </w:rPr>
      </w:pPr>
    </w:p>
    <w:p w:rsidR="00EC39A5" w:rsidRDefault="00355AA4">
      <w:pPr>
        <w:ind w:left="4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Проверка знаний:</w:t>
      </w:r>
    </w:p>
    <w:p w:rsidR="00EC39A5" w:rsidRDefault="00EC39A5">
      <w:pPr>
        <w:spacing w:line="13" w:lineRule="exact"/>
        <w:rPr>
          <w:sz w:val="20"/>
          <w:szCs w:val="20"/>
        </w:rPr>
      </w:pPr>
    </w:p>
    <w:p w:rsidR="00EC39A5" w:rsidRDefault="00355AA4">
      <w:pPr>
        <w:numPr>
          <w:ilvl w:val="0"/>
          <w:numId w:val="16"/>
        </w:numPr>
        <w:tabs>
          <w:tab w:val="left" w:pos="719"/>
        </w:tabs>
        <w:spacing w:line="234" w:lineRule="auto"/>
        <w:ind w:left="467" w:right="7160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устный опрос, беседа, анализ музыки, самосто</w:t>
      </w:r>
      <w:r>
        <w:rPr>
          <w:rFonts w:eastAsia="Times New Roman"/>
          <w:sz w:val="28"/>
          <w:szCs w:val="28"/>
        </w:rPr>
        <w:t>ятельная работа, творческая работа, письменная работа.</w:t>
      </w:r>
    </w:p>
    <w:p w:rsidR="00EC39A5" w:rsidRDefault="00EC39A5">
      <w:pPr>
        <w:spacing w:line="2" w:lineRule="exact"/>
        <w:rPr>
          <w:rFonts w:eastAsia="Times New Roman"/>
          <w:sz w:val="28"/>
          <w:szCs w:val="28"/>
        </w:rPr>
      </w:pPr>
    </w:p>
    <w:p w:rsidR="00EC39A5" w:rsidRDefault="00355AA4">
      <w:pPr>
        <w:ind w:left="4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Проверка умений:</w:t>
      </w:r>
    </w:p>
    <w:p w:rsidR="00EC39A5" w:rsidRDefault="00355AA4">
      <w:pPr>
        <w:numPr>
          <w:ilvl w:val="0"/>
          <w:numId w:val="16"/>
        </w:numPr>
        <w:tabs>
          <w:tab w:val="left" w:pos="627"/>
        </w:tabs>
        <w:ind w:left="627" w:hanging="1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коллективная хоровая деятельность (пение)</w:t>
      </w:r>
    </w:p>
    <w:p w:rsidR="00EC39A5" w:rsidRDefault="00355A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6985</wp:posOffset>
                </wp:positionV>
                <wp:extent cx="477710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7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.75pt,0.55pt" to="393.9pt,0.55pt" o:allowincell="f" strokecolor="#000000" strokeweight="0.48pt"/>
            </w:pict>
          </mc:Fallback>
        </mc:AlternateContent>
      </w:r>
    </w:p>
    <w:p w:rsidR="00EC39A5" w:rsidRDefault="00EC39A5">
      <w:pPr>
        <w:spacing w:line="320" w:lineRule="exact"/>
        <w:rPr>
          <w:sz w:val="20"/>
          <w:szCs w:val="20"/>
        </w:rPr>
      </w:pPr>
    </w:p>
    <w:p w:rsidR="00EC39A5" w:rsidRDefault="00355AA4">
      <w:pPr>
        <w:ind w:right="-34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Требования к уровню подготовки учащихся 7 класса:</w:t>
      </w:r>
    </w:p>
    <w:p w:rsidR="00EC39A5" w:rsidRDefault="00EC39A5">
      <w:pPr>
        <w:spacing w:line="251" w:lineRule="exact"/>
        <w:rPr>
          <w:sz w:val="20"/>
          <w:szCs w:val="20"/>
        </w:rPr>
      </w:pPr>
    </w:p>
    <w:p w:rsidR="00EC39A5" w:rsidRDefault="00355AA4">
      <w:pPr>
        <w:ind w:left="367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Знать/понимать:</w:t>
      </w:r>
    </w:p>
    <w:p w:rsidR="00EC39A5" w:rsidRDefault="00355AA4">
      <w:pPr>
        <w:numPr>
          <w:ilvl w:val="0"/>
          <w:numId w:val="17"/>
        </w:numPr>
        <w:tabs>
          <w:tab w:val="left" w:pos="367"/>
        </w:tabs>
        <w:spacing w:line="235" w:lineRule="auto"/>
        <w:ind w:left="367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понимать роль музыки в жизни человека;</w:t>
      </w:r>
    </w:p>
    <w:p w:rsidR="00EC39A5" w:rsidRDefault="00355AA4">
      <w:pPr>
        <w:numPr>
          <w:ilvl w:val="0"/>
          <w:numId w:val="17"/>
        </w:numPr>
        <w:tabs>
          <w:tab w:val="left" w:pos="367"/>
        </w:tabs>
        <w:ind w:left="367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иметь представление о </w:t>
      </w:r>
      <w:r>
        <w:rPr>
          <w:rFonts w:eastAsia="Times New Roman"/>
          <w:sz w:val="27"/>
          <w:szCs w:val="27"/>
        </w:rPr>
        <w:t>триединстве музыкальной деятельности (композитор – исполнитель - слушатель);</w:t>
      </w:r>
    </w:p>
    <w:p w:rsidR="00EC39A5" w:rsidRDefault="00355AA4">
      <w:pPr>
        <w:numPr>
          <w:ilvl w:val="0"/>
          <w:numId w:val="17"/>
        </w:numPr>
        <w:tabs>
          <w:tab w:val="left" w:pos="367"/>
        </w:tabs>
        <w:ind w:left="367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понимать особенности претворения вечных тем искусства и жизни в произведениях разных жанров и стилей;</w:t>
      </w:r>
    </w:p>
    <w:p w:rsidR="00EC39A5" w:rsidRDefault="00EC39A5">
      <w:pPr>
        <w:spacing w:line="11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numPr>
          <w:ilvl w:val="0"/>
          <w:numId w:val="17"/>
        </w:numPr>
        <w:tabs>
          <w:tab w:val="left" w:pos="367"/>
        </w:tabs>
        <w:spacing w:line="234" w:lineRule="auto"/>
        <w:ind w:left="367" w:right="168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иметь представление об особенностях музыкального языка, музыкальной драматур</w:t>
      </w:r>
      <w:r>
        <w:rPr>
          <w:rFonts w:eastAsia="Times New Roman"/>
          <w:sz w:val="27"/>
          <w:szCs w:val="27"/>
        </w:rPr>
        <w:t>гии, средствах музыкальной выразительности;</w:t>
      </w:r>
    </w:p>
    <w:p w:rsidR="00EC39A5" w:rsidRDefault="00EC39A5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numPr>
          <w:ilvl w:val="0"/>
          <w:numId w:val="17"/>
        </w:numPr>
        <w:tabs>
          <w:tab w:val="left" w:pos="367"/>
        </w:tabs>
        <w:spacing w:line="234" w:lineRule="auto"/>
        <w:ind w:left="367" w:right="80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знать имена выдающихся отечественных и зарубежных композиторов и исполнителей, узнавать наиболее значимые их произведения и интерпретации;</w:t>
      </w:r>
    </w:p>
    <w:p w:rsidR="00EC39A5" w:rsidRDefault="00EC39A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numPr>
          <w:ilvl w:val="0"/>
          <w:numId w:val="17"/>
        </w:numPr>
        <w:tabs>
          <w:tab w:val="left" w:pos="367"/>
        </w:tabs>
        <w:spacing w:line="235" w:lineRule="auto"/>
        <w:ind w:left="367" w:right="60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иметь представление о крупнейших музыкальных центрах мирового значения </w:t>
      </w:r>
      <w:r>
        <w:rPr>
          <w:rFonts w:eastAsia="Times New Roman"/>
          <w:sz w:val="27"/>
          <w:szCs w:val="27"/>
        </w:rPr>
        <w:t>(театры оперы и балета, концертные залы, музеи), о текущих событиях музыкальной жизни в отечественной культуре и за рубежом.</w:t>
      </w:r>
    </w:p>
    <w:p w:rsidR="00EC39A5" w:rsidRDefault="00EC39A5">
      <w:pPr>
        <w:spacing w:line="8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ind w:left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Уметь:</w:t>
      </w:r>
    </w:p>
    <w:p w:rsidR="00EC39A5" w:rsidRDefault="00EC39A5">
      <w:pPr>
        <w:spacing w:line="4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numPr>
          <w:ilvl w:val="0"/>
          <w:numId w:val="17"/>
        </w:numPr>
        <w:tabs>
          <w:tab w:val="left" w:pos="367"/>
        </w:tabs>
        <w:spacing w:line="236" w:lineRule="auto"/>
        <w:ind w:left="367" w:right="38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эмоционально-образно воспринимать и оценивать музыкальные произведения различных жанров и стилей классической и современно</w:t>
      </w:r>
      <w:r>
        <w:rPr>
          <w:rFonts w:eastAsia="Times New Roman"/>
          <w:sz w:val="27"/>
          <w:szCs w:val="27"/>
        </w:rPr>
        <w:t>й музыки, обосновывать свои предпочтения в ситуации выбора;</w:t>
      </w:r>
    </w:p>
    <w:p w:rsidR="00EC39A5" w:rsidRDefault="00355AA4">
      <w:pPr>
        <w:numPr>
          <w:ilvl w:val="0"/>
          <w:numId w:val="17"/>
        </w:numPr>
        <w:tabs>
          <w:tab w:val="left" w:pos="367"/>
        </w:tabs>
        <w:ind w:left="367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выявлять особенности взаимодействия музыки с другими видами искусства;</w:t>
      </w:r>
    </w:p>
    <w:p w:rsidR="00EC39A5" w:rsidRDefault="00EC39A5">
      <w:pPr>
        <w:sectPr w:rsidR="00EC39A5">
          <w:pgSz w:w="16840" w:h="11906" w:orient="landscape"/>
          <w:pgMar w:top="1421" w:right="1138" w:bottom="0" w:left="773" w:header="0" w:footer="0" w:gutter="0"/>
          <w:cols w:space="720" w:equalWidth="0">
            <w:col w:w="14927"/>
          </w:cols>
        </w:sectPr>
      </w:pPr>
    </w:p>
    <w:p w:rsidR="00EC39A5" w:rsidRDefault="00355AA4">
      <w:pPr>
        <w:numPr>
          <w:ilvl w:val="0"/>
          <w:numId w:val="18"/>
        </w:numPr>
        <w:tabs>
          <w:tab w:val="left" w:pos="367"/>
        </w:tabs>
        <w:ind w:left="367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lastRenderedPageBreak/>
        <w:t>исполнять народные и современные песни, знакомые мелодии изученных классических произведений;</w:t>
      </w:r>
    </w:p>
    <w:p w:rsidR="00EC39A5" w:rsidRDefault="00EC39A5">
      <w:pPr>
        <w:spacing w:line="11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numPr>
          <w:ilvl w:val="0"/>
          <w:numId w:val="18"/>
        </w:numPr>
        <w:tabs>
          <w:tab w:val="left" w:pos="367"/>
        </w:tabs>
        <w:spacing w:line="235" w:lineRule="auto"/>
        <w:ind w:left="367" w:right="318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творчески интерпретировать содержание музыкальных произведений, используя приемы пластического интонирования, музыкально-ритмического движения, импровизации;</w:t>
      </w:r>
    </w:p>
    <w:p w:rsidR="00EC39A5" w:rsidRDefault="00EC39A5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numPr>
          <w:ilvl w:val="0"/>
          <w:numId w:val="18"/>
        </w:numPr>
        <w:tabs>
          <w:tab w:val="left" w:pos="367"/>
        </w:tabs>
        <w:ind w:left="367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ориентироваться в нотной записи как средстве фиксации музыкальной речи;</w:t>
      </w:r>
    </w:p>
    <w:p w:rsidR="00EC39A5" w:rsidRDefault="00EC39A5">
      <w:pPr>
        <w:spacing w:line="10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numPr>
          <w:ilvl w:val="0"/>
          <w:numId w:val="18"/>
        </w:numPr>
        <w:tabs>
          <w:tab w:val="left" w:pos="367"/>
        </w:tabs>
        <w:spacing w:line="235" w:lineRule="auto"/>
        <w:ind w:left="367" w:right="498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использовать различные ф</w:t>
      </w:r>
      <w:r>
        <w:rPr>
          <w:rFonts w:eastAsia="Times New Roman"/>
          <w:sz w:val="27"/>
          <w:szCs w:val="27"/>
        </w:rPr>
        <w:t>ормы индивидуального, группового и коллективного музицирования, выполнять творческие задания, участвовать в исследовательских проектах.</w:t>
      </w:r>
    </w:p>
    <w:p w:rsidR="00EC39A5" w:rsidRDefault="00EC39A5">
      <w:pPr>
        <w:spacing w:line="8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ind w:left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Использовать приобретенные знания и умения в практической деятельности и повседневной жизни:</w:t>
      </w:r>
    </w:p>
    <w:p w:rsidR="00EC39A5" w:rsidRDefault="00EC39A5">
      <w:pPr>
        <w:spacing w:line="4" w:lineRule="exact"/>
        <w:rPr>
          <w:rFonts w:ascii="Symbol" w:eastAsia="Symbol" w:hAnsi="Symbol" w:cs="Symbol"/>
          <w:sz w:val="20"/>
          <w:szCs w:val="20"/>
        </w:rPr>
      </w:pPr>
    </w:p>
    <w:p w:rsidR="00EC39A5" w:rsidRDefault="00355AA4">
      <w:pPr>
        <w:numPr>
          <w:ilvl w:val="0"/>
          <w:numId w:val="18"/>
        </w:numPr>
        <w:tabs>
          <w:tab w:val="left" w:pos="367"/>
        </w:tabs>
        <w:spacing w:line="235" w:lineRule="auto"/>
        <w:ind w:left="367" w:right="238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7"/>
          <w:szCs w:val="27"/>
        </w:rPr>
        <w:t>проявлять инициативу в ра</w:t>
      </w:r>
      <w:r>
        <w:rPr>
          <w:rFonts w:eastAsia="Times New Roman"/>
          <w:sz w:val="27"/>
          <w:szCs w:val="27"/>
        </w:rPr>
        <w:t>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др.);</w:t>
      </w:r>
    </w:p>
    <w:p w:rsidR="00EC39A5" w:rsidRDefault="00EC39A5">
      <w:pPr>
        <w:spacing w:line="376" w:lineRule="exact"/>
        <w:rPr>
          <w:sz w:val="20"/>
          <w:szCs w:val="20"/>
        </w:rPr>
      </w:pPr>
    </w:p>
    <w:p w:rsidR="00EC39A5" w:rsidRDefault="00355AA4">
      <w:pPr>
        <w:numPr>
          <w:ilvl w:val="0"/>
          <w:numId w:val="19"/>
        </w:numPr>
        <w:tabs>
          <w:tab w:val="left" w:pos="1707"/>
        </w:tabs>
        <w:ind w:left="1707" w:hanging="27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Перечень учебно-методического обеспечения</w:t>
      </w:r>
    </w:p>
    <w:p w:rsidR="00EC39A5" w:rsidRDefault="00EC39A5">
      <w:pPr>
        <w:spacing w:line="321" w:lineRule="exact"/>
        <w:rPr>
          <w:sz w:val="20"/>
          <w:szCs w:val="20"/>
        </w:rPr>
      </w:pPr>
    </w:p>
    <w:p w:rsidR="00EC39A5" w:rsidRDefault="00355AA4">
      <w:pPr>
        <w:ind w:left="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Оборудование:</w:t>
      </w:r>
    </w:p>
    <w:p w:rsidR="00EC39A5" w:rsidRDefault="00355AA4">
      <w:pPr>
        <w:spacing w:line="235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Музыкальный центр, </w:t>
      </w:r>
      <w:r>
        <w:rPr>
          <w:rFonts w:eastAsia="Times New Roman"/>
          <w:sz w:val="24"/>
          <w:szCs w:val="24"/>
        </w:rPr>
        <w:t>компьютер, слайды, репродукции, музыкальные фрагменты, музыкальные фильмы, СД – диски, флеш-карты</w:t>
      </w:r>
    </w:p>
    <w:p w:rsidR="00EC39A5" w:rsidRDefault="00EC39A5">
      <w:pPr>
        <w:spacing w:line="282" w:lineRule="exact"/>
        <w:rPr>
          <w:sz w:val="20"/>
          <w:szCs w:val="20"/>
        </w:rPr>
      </w:pPr>
    </w:p>
    <w:p w:rsidR="00EC39A5" w:rsidRDefault="00355AA4">
      <w:pPr>
        <w:ind w:left="3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УМК:</w:t>
      </w:r>
    </w:p>
    <w:p w:rsidR="00EC39A5" w:rsidRDefault="00355AA4">
      <w:pPr>
        <w:spacing w:line="235" w:lineRule="auto"/>
        <w:ind w:left="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Критская Е.Д., Сергеева Г.П., «Музыка»: Учебник для учащихся 7класса– М.: Просвещение, 2015.</w:t>
      </w:r>
    </w:p>
    <w:p w:rsidR="00EC39A5" w:rsidRDefault="00EC39A5">
      <w:pPr>
        <w:spacing w:line="330" w:lineRule="exact"/>
        <w:rPr>
          <w:sz w:val="20"/>
          <w:szCs w:val="20"/>
        </w:rPr>
      </w:pPr>
    </w:p>
    <w:p w:rsidR="00EC39A5" w:rsidRDefault="00355AA4">
      <w:pPr>
        <w:numPr>
          <w:ilvl w:val="0"/>
          <w:numId w:val="20"/>
        </w:numPr>
        <w:tabs>
          <w:tab w:val="left" w:pos="1687"/>
        </w:tabs>
        <w:ind w:left="1687" w:hanging="28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Литература</w:t>
      </w:r>
    </w:p>
    <w:p w:rsidR="00EC39A5" w:rsidRDefault="00355AA4">
      <w:pPr>
        <w:ind w:left="41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ДОПОЛНИТЕЛЬНАЯ ЛИТЕРАТУРА ДЛЯ ОБУЧАЮЩИХСЯ</w:t>
      </w:r>
    </w:p>
    <w:p w:rsidR="00EC39A5" w:rsidRDefault="00EC39A5">
      <w:pPr>
        <w:spacing w:line="192" w:lineRule="exact"/>
        <w:rPr>
          <w:sz w:val="20"/>
          <w:szCs w:val="20"/>
        </w:rPr>
      </w:pPr>
    </w:p>
    <w:p w:rsidR="00EC39A5" w:rsidRDefault="00355AA4">
      <w:pPr>
        <w:numPr>
          <w:ilvl w:val="0"/>
          <w:numId w:val="21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Владимиров В.Н., Лагутин А.И. Музыкальная литература. М.: Музыка, 1984.</w:t>
      </w:r>
    </w:p>
    <w:p w:rsidR="00EC39A5" w:rsidRDefault="00355AA4">
      <w:pPr>
        <w:numPr>
          <w:ilvl w:val="0"/>
          <w:numId w:val="21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Куберский И.Ю., Минина Е.В. Энциклопедия для юных музыкантов. – СПб: ТОО «Диамант», ООО «Золотой век», 1996.</w:t>
      </w:r>
    </w:p>
    <w:p w:rsidR="00EC39A5" w:rsidRDefault="00355AA4">
      <w:pPr>
        <w:numPr>
          <w:ilvl w:val="0"/>
          <w:numId w:val="21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Музыка. Большой энциклопедический словарь /Гл. ред. Г. В. Келдыш. – М.: НИ </w:t>
      </w:r>
      <w:r>
        <w:rPr>
          <w:rFonts w:eastAsia="Times New Roman"/>
          <w:sz w:val="24"/>
          <w:szCs w:val="24"/>
        </w:rPr>
        <w:t>«Большая Российская энциклопедия», 1998.</w:t>
      </w:r>
    </w:p>
    <w:p w:rsidR="00EC39A5" w:rsidRDefault="00355AA4">
      <w:pPr>
        <w:numPr>
          <w:ilvl w:val="0"/>
          <w:numId w:val="21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Прохорова И.А. Зарубежная музыкальная  литература. – М.: Музыка, 1972.</w:t>
      </w:r>
    </w:p>
    <w:p w:rsidR="00EC39A5" w:rsidRDefault="00355AA4">
      <w:pPr>
        <w:numPr>
          <w:ilvl w:val="0"/>
          <w:numId w:val="21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Прохорова И.А. Советская музыкальная литература. – М.: Музыка, 1972.</w:t>
      </w:r>
    </w:p>
    <w:p w:rsidR="00EC39A5" w:rsidRDefault="00355AA4">
      <w:pPr>
        <w:numPr>
          <w:ilvl w:val="0"/>
          <w:numId w:val="21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Саймон Генри У. Сто великих опер и их сюжеты / Пер. с англ.</w:t>
      </w:r>
    </w:p>
    <w:p w:rsidR="00EC39A5" w:rsidRDefault="00355AA4">
      <w:pPr>
        <w:numPr>
          <w:ilvl w:val="0"/>
          <w:numId w:val="21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Майкапара; А. М</w:t>
      </w:r>
      <w:r>
        <w:rPr>
          <w:rFonts w:eastAsia="Times New Roman"/>
          <w:sz w:val="24"/>
          <w:szCs w:val="24"/>
        </w:rPr>
        <w:t>айкапар. Шедевры русской оперы. – М.: КРОН-ПРЕСС, 1998.</w:t>
      </w:r>
    </w:p>
    <w:p w:rsidR="00EC39A5" w:rsidRDefault="00355AA4">
      <w:pPr>
        <w:numPr>
          <w:ilvl w:val="0"/>
          <w:numId w:val="21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Саминг Д.К. 100 великих композиторов. – М.: Вече, 1999.</w:t>
      </w:r>
    </w:p>
    <w:p w:rsidR="00EC39A5" w:rsidRDefault="00355AA4">
      <w:pPr>
        <w:numPr>
          <w:ilvl w:val="0"/>
          <w:numId w:val="21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Финкельштейн Э.И. Музыка от А до Я. – СПб: Композитор, 1997.</w:t>
      </w:r>
    </w:p>
    <w:p w:rsidR="00EC39A5" w:rsidRDefault="00EC39A5">
      <w:pPr>
        <w:sectPr w:rsidR="00EC39A5">
          <w:pgSz w:w="16840" w:h="11906" w:orient="landscape"/>
          <w:pgMar w:top="1411" w:right="1440" w:bottom="1140" w:left="773" w:header="0" w:footer="0" w:gutter="0"/>
          <w:cols w:space="720" w:equalWidth="0">
            <w:col w:w="14626"/>
          </w:cols>
        </w:sectPr>
      </w:pPr>
    </w:p>
    <w:p w:rsidR="00EC39A5" w:rsidRDefault="00355AA4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ДОПОЛНИТЕЛЬНАЯ ЛИТЕРАТУРА ДЛЯ УЧИТЕЛЯ</w:t>
      </w:r>
    </w:p>
    <w:p w:rsidR="00EC39A5" w:rsidRDefault="00EC39A5">
      <w:pPr>
        <w:spacing w:line="271" w:lineRule="exact"/>
        <w:rPr>
          <w:sz w:val="20"/>
          <w:szCs w:val="20"/>
        </w:rPr>
      </w:pPr>
    </w:p>
    <w:p w:rsidR="00EC39A5" w:rsidRDefault="00355AA4">
      <w:pPr>
        <w:numPr>
          <w:ilvl w:val="0"/>
          <w:numId w:val="22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Абдуллин Э.Б. Теория</w:t>
      </w:r>
      <w:r>
        <w:rPr>
          <w:rFonts w:eastAsia="Times New Roman"/>
          <w:sz w:val="24"/>
          <w:szCs w:val="24"/>
        </w:rPr>
        <w:t xml:space="preserve"> музыкального образования. – М.: Издательский центр «Академия», 2004.</w:t>
      </w:r>
    </w:p>
    <w:p w:rsidR="00EC39A5" w:rsidRDefault="00355AA4">
      <w:pPr>
        <w:numPr>
          <w:ilvl w:val="0"/>
          <w:numId w:val="22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Алеев В.В, Т.И. Науменко, Т.Н. Кичак. Музыка. 1-4 кл., 5-8.: программы для общеобразовательных учреждений. 5-е изд., стереотип. – М.:</w:t>
      </w:r>
    </w:p>
    <w:p w:rsidR="00EC39A5" w:rsidRDefault="00355AA4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Дрофа, 2007.</w:t>
      </w:r>
    </w:p>
    <w:p w:rsidR="00EC39A5" w:rsidRDefault="00355AA4">
      <w:pPr>
        <w:numPr>
          <w:ilvl w:val="0"/>
          <w:numId w:val="22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Алиев Ю.Б. Настольная книга школьного у</w:t>
      </w:r>
      <w:r>
        <w:rPr>
          <w:rFonts w:eastAsia="Times New Roman"/>
          <w:sz w:val="24"/>
          <w:szCs w:val="24"/>
        </w:rPr>
        <w:t>чителя-музыканта. – М.: Гуманитарный  издательский  Центр ВЛАДОС, 2000.</w:t>
      </w:r>
    </w:p>
    <w:p w:rsidR="00EC39A5" w:rsidRDefault="00355AA4">
      <w:pPr>
        <w:numPr>
          <w:ilvl w:val="0"/>
          <w:numId w:val="22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Алиев Ю.Б. Пение на уроках музыки. - М.: Издательство ВЛАДОС-ПРЕСС, 2005.</w:t>
      </w:r>
    </w:p>
    <w:p w:rsidR="00EC39A5" w:rsidRDefault="00355AA4">
      <w:pPr>
        <w:numPr>
          <w:ilvl w:val="0"/>
          <w:numId w:val="22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Владимиров В.Н., Лагутин А.И. Музыкальная литература. М.: Музыка, 1984.</w:t>
      </w:r>
    </w:p>
    <w:p w:rsidR="00EC39A5" w:rsidRDefault="00355AA4">
      <w:pPr>
        <w:numPr>
          <w:ilvl w:val="0"/>
          <w:numId w:val="22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Гульянц Е.И. Детям о музыке: М.: «Аква</w:t>
      </w:r>
      <w:r>
        <w:rPr>
          <w:rFonts w:eastAsia="Times New Roman"/>
          <w:sz w:val="24"/>
          <w:szCs w:val="24"/>
        </w:rPr>
        <w:t>риум», 1996.</w:t>
      </w:r>
    </w:p>
    <w:p w:rsidR="00EC39A5" w:rsidRDefault="00355AA4">
      <w:pPr>
        <w:numPr>
          <w:ilvl w:val="0"/>
          <w:numId w:val="22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Дмитриева Л.Г., Черноиваненко Н.М. Методика музыкального воспитания в школе. – М.: Издательский центр «Академия», 2000.</w:t>
      </w:r>
    </w:p>
    <w:p w:rsidR="00EC39A5" w:rsidRDefault="00355AA4">
      <w:pPr>
        <w:numPr>
          <w:ilvl w:val="0"/>
          <w:numId w:val="22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Клёнов А. Там, где музыка живёт. М.: Педагогика, 1985.</w:t>
      </w:r>
    </w:p>
    <w:p w:rsidR="00EC39A5" w:rsidRDefault="00355AA4">
      <w:pPr>
        <w:numPr>
          <w:ilvl w:val="0"/>
          <w:numId w:val="22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Куберский И.Ю., Минина Е.В. Энциклопедия для юных музыкантов. – СПб:</w:t>
      </w:r>
      <w:r>
        <w:rPr>
          <w:rFonts w:eastAsia="Times New Roman"/>
          <w:sz w:val="24"/>
          <w:szCs w:val="24"/>
        </w:rPr>
        <w:t xml:space="preserve"> ТОО «Диамант», ООО «Золотой век», 1996.</w:t>
      </w:r>
    </w:p>
    <w:p w:rsidR="00EC39A5" w:rsidRDefault="00355AA4">
      <w:pPr>
        <w:numPr>
          <w:ilvl w:val="0"/>
          <w:numId w:val="22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Могилевская С. У лиры семь струн: Научно-художественная лит-ра / художник Н. Мищенко. –М.: Дет. лит., 1981.</w:t>
      </w:r>
    </w:p>
    <w:p w:rsidR="00EC39A5" w:rsidRDefault="00355AA4">
      <w:pPr>
        <w:numPr>
          <w:ilvl w:val="0"/>
          <w:numId w:val="22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Музыка. Большой энциклопедический словарь /Гл. ред. Г. В. Келдыш. – М.: НИ «Большая Российская энциклопедия</w:t>
      </w:r>
      <w:r>
        <w:rPr>
          <w:rFonts w:eastAsia="Times New Roman"/>
          <w:sz w:val="24"/>
          <w:szCs w:val="24"/>
        </w:rPr>
        <w:t>», 1998.</w:t>
      </w:r>
    </w:p>
    <w:p w:rsidR="00EC39A5" w:rsidRDefault="00EC39A5">
      <w:pPr>
        <w:spacing w:line="12" w:lineRule="exact"/>
        <w:rPr>
          <w:rFonts w:eastAsia="Times New Roman"/>
          <w:sz w:val="24"/>
          <w:szCs w:val="24"/>
        </w:rPr>
      </w:pPr>
    </w:p>
    <w:p w:rsidR="00EC39A5" w:rsidRDefault="00355AA4">
      <w:pPr>
        <w:numPr>
          <w:ilvl w:val="0"/>
          <w:numId w:val="22"/>
        </w:numPr>
        <w:tabs>
          <w:tab w:val="left" w:pos="429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Музыка. Изобразительное искусство. Мировая художественная культура. Содержание образования: Сборник нормативно-правовых документов и методических материалов. – М.: Вентана-Граф, 2008.</w:t>
      </w:r>
    </w:p>
    <w:p w:rsidR="00EC39A5" w:rsidRDefault="00EC39A5">
      <w:pPr>
        <w:spacing w:line="2" w:lineRule="exact"/>
        <w:rPr>
          <w:rFonts w:eastAsia="Times New Roman"/>
          <w:sz w:val="24"/>
          <w:szCs w:val="24"/>
        </w:rPr>
      </w:pPr>
    </w:p>
    <w:p w:rsidR="00EC39A5" w:rsidRDefault="00355AA4">
      <w:pPr>
        <w:numPr>
          <w:ilvl w:val="0"/>
          <w:numId w:val="22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Прохорова И.А. Зарубежная музыкальная  литература. – М.: Музы</w:t>
      </w:r>
      <w:r>
        <w:rPr>
          <w:rFonts w:eastAsia="Times New Roman"/>
          <w:sz w:val="24"/>
          <w:szCs w:val="24"/>
        </w:rPr>
        <w:t>ка, 1972.</w:t>
      </w:r>
    </w:p>
    <w:p w:rsidR="00EC39A5" w:rsidRDefault="00355AA4">
      <w:pPr>
        <w:numPr>
          <w:ilvl w:val="0"/>
          <w:numId w:val="22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Прохорова И.А. Советская музыкальная литература. – М.: Музыка, 1972.</w:t>
      </w:r>
    </w:p>
    <w:p w:rsidR="00EC39A5" w:rsidRDefault="00355AA4">
      <w:pPr>
        <w:numPr>
          <w:ilvl w:val="0"/>
          <w:numId w:val="22"/>
        </w:numPr>
        <w:tabs>
          <w:tab w:val="left" w:pos="387"/>
        </w:tabs>
        <w:ind w:left="387" w:hanging="3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Саймон Генри У. Сто великих опер и их сюжеты / Пер. с англ. А. Майкапара; А. Майкапар. Шедевры русской оперы. – М.: КРОН-</w:t>
      </w:r>
    </w:p>
    <w:p w:rsidR="00EC39A5" w:rsidRDefault="00355AA4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ПРЕСС, 1998.</w:t>
      </w:r>
    </w:p>
    <w:p w:rsidR="00EC39A5" w:rsidRDefault="00355AA4">
      <w:pPr>
        <w:numPr>
          <w:ilvl w:val="0"/>
          <w:numId w:val="22"/>
        </w:numPr>
        <w:tabs>
          <w:tab w:val="left" w:pos="427"/>
        </w:tabs>
        <w:ind w:left="427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Саминг Д.К. 100 великих композиторов. – </w:t>
      </w:r>
      <w:r>
        <w:rPr>
          <w:rFonts w:eastAsia="Times New Roman"/>
          <w:sz w:val="24"/>
          <w:szCs w:val="24"/>
        </w:rPr>
        <w:t>М.: Вече, 1999.</w:t>
      </w:r>
    </w:p>
    <w:p w:rsidR="00EC39A5" w:rsidRDefault="00355AA4">
      <w:pPr>
        <w:numPr>
          <w:ilvl w:val="0"/>
          <w:numId w:val="22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Финкельштейн Э.И. Музыка от А до Я. – СПб: Композитор, 1997.</w:t>
      </w:r>
    </w:p>
    <w:p w:rsidR="00EC39A5" w:rsidRDefault="00355AA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18.Цыпин Г.М. Психология музыкальной деятельности: теория и практика. – М.: Издательский центр «Академия», 2003.</w:t>
      </w:r>
    </w:p>
    <w:p w:rsidR="00EC39A5" w:rsidRDefault="00355AA4">
      <w:pPr>
        <w:numPr>
          <w:ilvl w:val="0"/>
          <w:numId w:val="23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Школяр Л.В. Музыкальное образование в школе. – М.: Издательский це</w:t>
      </w:r>
      <w:r>
        <w:rPr>
          <w:rFonts w:eastAsia="Times New Roman"/>
          <w:sz w:val="24"/>
          <w:szCs w:val="24"/>
        </w:rPr>
        <w:t>нтр «Академия», 2001.</w:t>
      </w:r>
    </w:p>
    <w:sectPr w:rsidR="00EC39A5">
      <w:pgSz w:w="16840" w:h="11906" w:orient="landscape"/>
      <w:pgMar w:top="1413" w:right="1138" w:bottom="1440" w:left="1133" w:header="0" w:footer="0" w:gutter="0"/>
      <w:cols w:space="720" w:equalWidth="0">
        <w:col w:w="1456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28BC405E"/>
    <w:lvl w:ilvl="0" w:tplc="B6F0CBCA">
      <w:start w:val="1"/>
      <w:numFmt w:val="bullet"/>
      <w:lvlText w:val="-"/>
      <w:lvlJc w:val="left"/>
    </w:lvl>
    <w:lvl w:ilvl="1" w:tplc="7E48EFD0">
      <w:numFmt w:val="decimal"/>
      <w:lvlText w:val=""/>
      <w:lvlJc w:val="left"/>
    </w:lvl>
    <w:lvl w:ilvl="2" w:tplc="93D610DE">
      <w:numFmt w:val="decimal"/>
      <w:lvlText w:val=""/>
      <w:lvlJc w:val="left"/>
    </w:lvl>
    <w:lvl w:ilvl="3" w:tplc="8AA8DA6E">
      <w:numFmt w:val="decimal"/>
      <w:lvlText w:val=""/>
      <w:lvlJc w:val="left"/>
    </w:lvl>
    <w:lvl w:ilvl="4" w:tplc="64BC0710">
      <w:numFmt w:val="decimal"/>
      <w:lvlText w:val=""/>
      <w:lvlJc w:val="left"/>
    </w:lvl>
    <w:lvl w:ilvl="5" w:tplc="293EBE84">
      <w:numFmt w:val="decimal"/>
      <w:lvlText w:val=""/>
      <w:lvlJc w:val="left"/>
    </w:lvl>
    <w:lvl w:ilvl="6" w:tplc="6ECE5E4E">
      <w:numFmt w:val="decimal"/>
      <w:lvlText w:val=""/>
      <w:lvlJc w:val="left"/>
    </w:lvl>
    <w:lvl w:ilvl="7" w:tplc="3B6CF79C">
      <w:numFmt w:val="decimal"/>
      <w:lvlText w:val=""/>
      <w:lvlJc w:val="left"/>
    </w:lvl>
    <w:lvl w:ilvl="8" w:tplc="B62664B8">
      <w:numFmt w:val="decimal"/>
      <w:lvlText w:val=""/>
      <w:lvlJc w:val="left"/>
    </w:lvl>
  </w:abstractNum>
  <w:abstractNum w:abstractNumId="1">
    <w:nsid w:val="00000124"/>
    <w:multiLevelType w:val="hybridMultilevel"/>
    <w:tmpl w:val="7E260D92"/>
    <w:lvl w:ilvl="0" w:tplc="09D6C68C">
      <w:start w:val="1"/>
      <w:numFmt w:val="bullet"/>
      <w:lvlText w:val="-"/>
      <w:lvlJc w:val="left"/>
    </w:lvl>
    <w:lvl w:ilvl="1" w:tplc="A2787B2A">
      <w:numFmt w:val="decimal"/>
      <w:lvlText w:val=""/>
      <w:lvlJc w:val="left"/>
    </w:lvl>
    <w:lvl w:ilvl="2" w:tplc="80FE16C2">
      <w:numFmt w:val="decimal"/>
      <w:lvlText w:val=""/>
      <w:lvlJc w:val="left"/>
    </w:lvl>
    <w:lvl w:ilvl="3" w:tplc="54886AC2">
      <w:numFmt w:val="decimal"/>
      <w:lvlText w:val=""/>
      <w:lvlJc w:val="left"/>
    </w:lvl>
    <w:lvl w:ilvl="4" w:tplc="30688E66">
      <w:numFmt w:val="decimal"/>
      <w:lvlText w:val=""/>
      <w:lvlJc w:val="left"/>
    </w:lvl>
    <w:lvl w:ilvl="5" w:tplc="6288774A">
      <w:numFmt w:val="decimal"/>
      <w:lvlText w:val=""/>
      <w:lvlJc w:val="left"/>
    </w:lvl>
    <w:lvl w:ilvl="6" w:tplc="F42E2584">
      <w:numFmt w:val="decimal"/>
      <w:lvlText w:val=""/>
      <w:lvlJc w:val="left"/>
    </w:lvl>
    <w:lvl w:ilvl="7" w:tplc="8B4EDBD0">
      <w:numFmt w:val="decimal"/>
      <w:lvlText w:val=""/>
      <w:lvlJc w:val="left"/>
    </w:lvl>
    <w:lvl w:ilvl="8" w:tplc="76FAD2AC">
      <w:numFmt w:val="decimal"/>
      <w:lvlText w:val=""/>
      <w:lvlJc w:val="left"/>
    </w:lvl>
  </w:abstractNum>
  <w:abstractNum w:abstractNumId="2">
    <w:nsid w:val="0000074D"/>
    <w:multiLevelType w:val="hybridMultilevel"/>
    <w:tmpl w:val="04BAD08E"/>
    <w:lvl w:ilvl="0" w:tplc="6878327A">
      <w:start w:val="1"/>
      <w:numFmt w:val="bullet"/>
      <w:lvlText w:val=""/>
      <w:lvlJc w:val="left"/>
    </w:lvl>
    <w:lvl w:ilvl="1" w:tplc="D7324462">
      <w:numFmt w:val="decimal"/>
      <w:lvlText w:val=""/>
      <w:lvlJc w:val="left"/>
    </w:lvl>
    <w:lvl w:ilvl="2" w:tplc="C55E4F2C">
      <w:numFmt w:val="decimal"/>
      <w:lvlText w:val=""/>
      <w:lvlJc w:val="left"/>
    </w:lvl>
    <w:lvl w:ilvl="3" w:tplc="DE14493C">
      <w:numFmt w:val="decimal"/>
      <w:lvlText w:val=""/>
      <w:lvlJc w:val="left"/>
    </w:lvl>
    <w:lvl w:ilvl="4" w:tplc="0EC01C36">
      <w:numFmt w:val="decimal"/>
      <w:lvlText w:val=""/>
      <w:lvlJc w:val="left"/>
    </w:lvl>
    <w:lvl w:ilvl="5" w:tplc="99BAEBB8">
      <w:numFmt w:val="decimal"/>
      <w:lvlText w:val=""/>
      <w:lvlJc w:val="left"/>
    </w:lvl>
    <w:lvl w:ilvl="6" w:tplc="9AC4C236">
      <w:numFmt w:val="decimal"/>
      <w:lvlText w:val=""/>
      <w:lvlJc w:val="left"/>
    </w:lvl>
    <w:lvl w:ilvl="7" w:tplc="07C42D26">
      <w:numFmt w:val="decimal"/>
      <w:lvlText w:val=""/>
      <w:lvlJc w:val="left"/>
    </w:lvl>
    <w:lvl w:ilvl="8" w:tplc="5344AD86">
      <w:numFmt w:val="decimal"/>
      <w:lvlText w:val=""/>
      <w:lvlJc w:val="left"/>
    </w:lvl>
  </w:abstractNum>
  <w:abstractNum w:abstractNumId="3">
    <w:nsid w:val="00001238"/>
    <w:multiLevelType w:val="hybridMultilevel"/>
    <w:tmpl w:val="02BAFD8A"/>
    <w:lvl w:ilvl="0" w:tplc="4680EADE">
      <w:start w:val="19"/>
      <w:numFmt w:val="decimal"/>
      <w:lvlText w:val="%1."/>
      <w:lvlJc w:val="left"/>
    </w:lvl>
    <w:lvl w:ilvl="1" w:tplc="F68CE998">
      <w:numFmt w:val="decimal"/>
      <w:lvlText w:val=""/>
      <w:lvlJc w:val="left"/>
    </w:lvl>
    <w:lvl w:ilvl="2" w:tplc="FCFE363C">
      <w:numFmt w:val="decimal"/>
      <w:lvlText w:val=""/>
      <w:lvlJc w:val="left"/>
    </w:lvl>
    <w:lvl w:ilvl="3" w:tplc="1BF0116C">
      <w:numFmt w:val="decimal"/>
      <w:lvlText w:val=""/>
      <w:lvlJc w:val="left"/>
    </w:lvl>
    <w:lvl w:ilvl="4" w:tplc="AF7825C0">
      <w:numFmt w:val="decimal"/>
      <w:lvlText w:val=""/>
      <w:lvlJc w:val="left"/>
    </w:lvl>
    <w:lvl w:ilvl="5" w:tplc="8ED61248">
      <w:numFmt w:val="decimal"/>
      <w:lvlText w:val=""/>
      <w:lvlJc w:val="left"/>
    </w:lvl>
    <w:lvl w:ilvl="6" w:tplc="A5621004">
      <w:numFmt w:val="decimal"/>
      <w:lvlText w:val=""/>
      <w:lvlJc w:val="left"/>
    </w:lvl>
    <w:lvl w:ilvl="7" w:tplc="BF9A15C8">
      <w:numFmt w:val="decimal"/>
      <w:lvlText w:val=""/>
      <w:lvlJc w:val="left"/>
    </w:lvl>
    <w:lvl w:ilvl="8" w:tplc="074C61B8">
      <w:numFmt w:val="decimal"/>
      <w:lvlText w:val=""/>
      <w:lvlJc w:val="left"/>
    </w:lvl>
  </w:abstractNum>
  <w:abstractNum w:abstractNumId="4">
    <w:nsid w:val="00001547"/>
    <w:multiLevelType w:val="hybridMultilevel"/>
    <w:tmpl w:val="DD5A88E4"/>
    <w:lvl w:ilvl="0" w:tplc="0D00273C">
      <w:start w:val="1"/>
      <w:numFmt w:val="bullet"/>
      <w:lvlText w:val=""/>
      <w:lvlJc w:val="left"/>
    </w:lvl>
    <w:lvl w:ilvl="1" w:tplc="98A8CDEE">
      <w:numFmt w:val="decimal"/>
      <w:lvlText w:val=""/>
      <w:lvlJc w:val="left"/>
    </w:lvl>
    <w:lvl w:ilvl="2" w:tplc="A16C2B32">
      <w:numFmt w:val="decimal"/>
      <w:lvlText w:val=""/>
      <w:lvlJc w:val="left"/>
    </w:lvl>
    <w:lvl w:ilvl="3" w:tplc="8E409F14">
      <w:numFmt w:val="decimal"/>
      <w:lvlText w:val=""/>
      <w:lvlJc w:val="left"/>
    </w:lvl>
    <w:lvl w:ilvl="4" w:tplc="589CE248">
      <w:numFmt w:val="decimal"/>
      <w:lvlText w:val=""/>
      <w:lvlJc w:val="left"/>
    </w:lvl>
    <w:lvl w:ilvl="5" w:tplc="76285FDA">
      <w:numFmt w:val="decimal"/>
      <w:lvlText w:val=""/>
      <w:lvlJc w:val="left"/>
    </w:lvl>
    <w:lvl w:ilvl="6" w:tplc="9D4E3016">
      <w:numFmt w:val="decimal"/>
      <w:lvlText w:val=""/>
      <w:lvlJc w:val="left"/>
    </w:lvl>
    <w:lvl w:ilvl="7" w:tplc="144AA2CE">
      <w:numFmt w:val="decimal"/>
      <w:lvlText w:val=""/>
      <w:lvlJc w:val="left"/>
    </w:lvl>
    <w:lvl w:ilvl="8" w:tplc="47944B84">
      <w:numFmt w:val="decimal"/>
      <w:lvlText w:val=""/>
      <w:lvlJc w:val="left"/>
    </w:lvl>
  </w:abstractNum>
  <w:abstractNum w:abstractNumId="5">
    <w:nsid w:val="000026A6"/>
    <w:multiLevelType w:val="hybridMultilevel"/>
    <w:tmpl w:val="574C65D8"/>
    <w:lvl w:ilvl="0" w:tplc="A1303C2C">
      <w:start w:val="1"/>
      <w:numFmt w:val="bullet"/>
      <w:lvlText w:val=""/>
      <w:lvlJc w:val="left"/>
    </w:lvl>
    <w:lvl w:ilvl="1" w:tplc="B856699E">
      <w:numFmt w:val="decimal"/>
      <w:lvlText w:val=""/>
      <w:lvlJc w:val="left"/>
    </w:lvl>
    <w:lvl w:ilvl="2" w:tplc="5D24A822">
      <w:numFmt w:val="decimal"/>
      <w:lvlText w:val=""/>
      <w:lvlJc w:val="left"/>
    </w:lvl>
    <w:lvl w:ilvl="3" w:tplc="D518B0D4">
      <w:numFmt w:val="decimal"/>
      <w:lvlText w:val=""/>
      <w:lvlJc w:val="left"/>
    </w:lvl>
    <w:lvl w:ilvl="4" w:tplc="3DB6E038">
      <w:numFmt w:val="decimal"/>
      <w:lvlText w:val=""/>
      <w:lvlJc w:val="left"/>
    </w:lvl>
    <w:lvl w:ilvl="5" w:tplc="725A825A">
      <w:numFmt w:val="decimal"/>
      <w:lvlText w:val=""/>
      <w:lvlJc w:val="left"/>
    </w:lvl>
    <w:lvl w:ilvl="6" w:tplc="39B404B0">
      <w:numFmt w:val="decimal"/>
      <w:lvlText w:val=""/>
      <w:lvlJc w:val="left"/>
    </w:lvl>
    <w:lvl w:ilvl="7" w:tplc="3570578E">
      <w:numFmt w:val="decimal"/>
      <w:lvlText w:val=""/>
      <w:lvlJc w:val="left"/>
    </w:lvl>
    <w:lvl w:ilvl="8" w:tplc="7C5A1D62">
      <w:numFmt w:val="decimal"/>
      <w:lvlText w:val=""/>
      <w:lvlJc w:val="left"/>
    </w:lvl>
  </w:abstractNum>
  <w:abstractNum w:abstractNumId="6">
    <w:nsid w:val="00002D12"/>
    <w:multiLevelType w:val="hybridMultilevel"/>
    <w:tmpl w:val="5D5C04EC"/>
    <w:lvl w:ilvl="0" w:tplc="0D2A5326">
      <w:start w:val="1"/>
      <w:numFmt w:val="bullet"/>
      <w:lvlText w:val=""/>
      <w:lvlJc w:val="left"/>
    </w:lvl>
    <w:lvl w:ilvl="1" w:tplc="5F907800">
      <w:numFmt w:val="decimal"/>
      <w:lvlText w:val=""/>
      <w:lvlJc w:val="left"/>
    </w:lvl>
    <w:lvl w:ilvl="2" w:tplc="FDA65BDE">
      <w:numFmt w:val="decimal"/>
      <w:lvlText w:val=""/>
      <w:lvlJc w:val="left"/>
    </w:lvl>
    <w:lvl w:ilvl="3" w:tplc="B4EA139E">
      <w:numFmt w:val="decimal"/>
      <w:lvlText w:val=""/>
      <w:lvlJc w:val="left"/>
    </w:lvl>
    <w:lvl w:ilvl="4" w:tplc="D5106550">
      <w:numFmt w:val="decimal"/>
      <w:lvlText w:val=""/>
      <w:lvlJc w:val="left"/>
    </w:lvl>
    <w:lvl w:ilvl="5" w:tplc="081ED2FA">
      <w:numFmt w:val="decimal"/>
      <w:lvlText w:val=""/>
      <w:lvlJc w:val="left"/>
    </w:lvl>
    <w:lvl w:ilvl="6" w:tplc="398619B6">
      <w:numFmt w:val="decimal"/>
      <w:lvlText w:val=""/>
      <w:lvlJc w:val="left"/>
    </w:lvl>
    <w:lvl w:ilvl="7" w:tplc="9E362FC6">
      <w:numFmt w:val="decimal"/>
      <w:lvlText w:val=""/>
      <w:lvlJc w:val="left"/>
    </w:lvl>
    <w:lvl w:ilvl="8" w:tplc="1AC66BC0">
      <w:numFmt w:val="decimal"/>
      <w:lvlText w:val=""/>
      <w:lvlJc w:val="left"/>
    </w:lvl>
  </w:abstractNum>
  <w:abstractNum w:abstractNumId="7">
    <w:nsid w:val="0000305E"/>
    <w:multiLevelType w:val="hybridMultilevel"/>
    <w:tmpl w:val="B4DE1F44"/>
    <w:lvl w:ilvl="0" w:tplc="EDD005CC">
      <w:start w:val="1"/>
      <w:numFmt w:val="bullet"/>
      <w:lvlText w:val="и"/>
      <w:lvlJc w:val="left"/>
    </w:lvl>
    <w:lvl w:ilvl="1" w:tplc="B1A82802">
      <w:start w:val="1"/>
      <w:numFmt w:val="bullet"/>
      <w:lvlText w:val="-"/>
      <w:lvlJc w:val="left"/>
    </w:lvl>
    <w:lvl w:ilvl="2" w:tplc="333E5410">
      <w:numFmt w:val="decimal"/>
      <w:lvlText w:val=""/>
      <w:lvlJc w:val="left"/>
    </w:lvl>
    <w:lvl w:ilvl="3" w:tplc="68608E96">
      <w:numFmt w:val="decimal"/>
      <w:lvlText w:val=""/>
      <w:lvlJc w:val="left"/>
    </w:lvl>
    <w:lvl w:ilvl="4" w:tplc="AE8E2020">
      <w:numFmt w:val="decimal"/>
      <w:lvlText w:val=""/>
      <w:lvlJc w:val="left"/>
    </w:lvl>
    <w:lvl w:ilvl="5" w:tplc="C674E3F4">
      <w:numFmt w:val="decimal"/>
      <w:lvlText w:val=""/>
      <w:lvlJc w:val="left"/>
    </w:lvl>
    <w:lvl w:ilvl="6" w:tplc="AEF43674">
      <w:numFmt w:val="decimal"/>
      <w:lvlText w:val=""/>
      <w:lvlJc w:val="left"/>
    </w:lvl>
    <w:lvl w:ilvl="7" w:tplc="5FD2914A">
      <w:numFmt w:val="decimal"/>
      <w:lvlText w:val=""/>
      <w:lvlJc w:val="left"/>
    </w:lvl>
    <w:lvl w:ilvl="8" w:tplc="39EC88A8">
      <w:numFmt w:val="decimal"/>
      <w:lvlText w:val=""/>
      <w:lvlJc w:val="left"/>
    </w:lvl>
  </w:abstractNum>
  <w:abstractNum w:abstractNumId="8">
    <w:nsid w:val="000039B3"/>
    <w:multiLevelType w:val="hybridMultilevel"/>
    <w:tmpl w:val="665C3D92"/>
    <w:lvl w:ilvl="0" w:tplc="65EA62E2">
      <w:start w:val="1"/>
      <w:numFmt w:val="bullet"/>
      <w:lvlText w:val=""/>
      <w:lvlJc w:val="left"/>
    </w:lvl>
    <w:lvl w:ilvl="1" w:tplc="06509712">
      <w:numFmt w:val="decimal"/>
      <w:lvlText w:val=""/>
      <w:lvlJc w:val="left"/>
    </w:lvl>
    <w:lvl w:ilvl="2" w:tplc="36B64C96">
      <w:numFmt w:val="decimal"/>
      <w:lvlText w:val=""/>
      <w:lvlJc w:val="left"/>
    </w:lvl>
    <w:lvl w:ilvl="3" w:tplc="9A0C2E48">
      <w:numFmt w:val="decimal"/>
      <w:lvlText w:val=""/>
      <w:lvlJc w:val="left"/>
    </w:lvl>
    <w:lvl w:ilvl="4" w:tplc="CCDA549C">
      <w:numFmt w:val="decimal"/>
      <w:lvlText w:val=""/>
      <w:lvlJc w:val="left"/>
    </w:lvl>
    <w:lvl w:ilvl="5" w:tplc="800CF474">
      <w:numFmt w:val="decimal"/>
      <w:lvlText w:val=""/>
      <w:lvlJc w:val="left"/>
    </w:lvl>
    <w:lvl w:ilvl="6" w:tplc="86C0D51E">
      <w:numFmt w:val="decimal"/>
      <w:lvlText w:val=""/>
      <w:lvlJc w:val="left"/>
    </w:lvl>
    <w:lvl w:ilvl="7" w:tplc="8EA23FFE">
      <w:numFmt w:val="decimal"/>
      <w:lvlText w:val=""/>
      <w:lvlJc w:val="left"/>
    </w:lvl>
    <w:lvl w:ilvl="8" w:tplc="469AE57C">
      <w:numFmt w:val="decimal"/>
      <w:lvlText w:val=""/>
      <w:lvlJc w:val="left"/>
    </w:lvl>
  </w:abstractNum>
  <w:abstractNum w:abstractNumId="9">
    <w:nsid w:val="0000428B"/>
    <w:multiLevelType w:val="hybridMultilevel"/>
    <w:tmpl w:val="97CCFFAC"/>
    <w:lvl w:ilvl="0" w:tplc="2576783C">
      <w:start w:val="1"/>
      <w:numFmt w:val="bullet"/>
      <w:lvlText w:val="-"/>
      <w:lvlJc w:val="left"/>
    </w:lvl>
    <w:lvl w:ilvl="1" w:tplc="0A2EE2E2">
      <w:numFmt w:val="decimal"/>
      <w:lvlText w:val=""/>
      <w:lvlJc w:val="left"/>
    </w:lvl>
    <w:lvl w:ilvl="2" w:tplc="8DD81564">
      <w:numFmt w:val="decimal"/>
      <w:lvlText w:val=""/>
      <w:lvlJc w:val="left"/>
    </w:lvl>
    <w:lvl w:ilvl="3" w:tplc="E5A69DF0">
      <w:numFmt w:val="decimal"/>
      <w:lvlText w:val=""/>
      <w:lvlJc w:val="left"/>
    </w:lvl>
    <w:lvl w:ilvl="4" w:tplc="97BA4100">
      <w:numFmt w:val="decimal"/>
      <w:lvlText w:val=""/>
      <w:lvlJc w:val="left"/>
    </w:lvl>
    <w:lvl w:ilvl="5" w:tplc="F5066D22">
      <w:numFmt w:val="decimal"/>
      <w:lvlText w:val=""/>
      <w:lvlJc w:val="left"/>
    </w:lvl>
    <w:lvl w:ilvl="6" w:tplc="11403F66">
      <w:numFmt w:val="decimal"/>
      <w:lvlText w:val=""/>
      <w:lvlJc w:val="left"/>
    </w:lvl>
    <w:lvl w:ilvl="7" w:tplc="87564EE8">
      <w:numFmt w:val="decimal"/>
      <w:lvlText w:val=""/>
      <w:lvlJc w:val="left"/>
    </w:lvl>
    <w:lvl w:ilvl="8" w:tplc="94F028C4">
      <w:numFmt w:val="decimal"/>
      <w:lvlText w:val=""/>
      <w:lvlJc w:val="left"/>
    </w:lvl>
  </w:abstractNum>
  <w:abstractNum w:abstractNumId="10">
    <w:nsid w:val="0000440D"/>
    <w:multiLevelType w:val="hybridMultilevel"/>
    <w:tmpl w:val="3EB4D0E6"/>
    <w:lvl w:ilvl="0" w:tplc="8844134E">
      <w:start w:val="1"/>
      <w:numFmt w:val="bullet"/>
      <w:lvlText w:val=""/>
      <w:lvlJc w:val="left"/>
    </w:lvl>
    <w:lvl w:ilvl="1" w:tplc="DC229AC0">
      <w:numFmt w:val="decimal"/>
      <w:lvlText w:val=""/>
      <w:lvlJc w:val="left"/>
    </w:lvl>
    <w:lvl w:ilvl="2" w:tplc="389ACD42">
      <w:numFmt w:val="decimal"/>
      <w:lvlText w:val=""/>
      <w:lvlJc w:val="left"/>
    </w:lvl>
    <w:lvl w:ilvl="3" w:tplc="E4F8B3F6">
      <w:numFmt w:val="decimal"/>
      <w:lvlText w:val=""/>
      <w:lvlJc w:val="left"/>
    </w:lvl>
    <w:lvl w:ilvl="4" w:tplc="8278DC92">
      <w:numFmt w:val="decimal"/>
      <w:lvlText w:val=""/>
      <w:lvlJc w:val="left"/>
    </w:lvl>
    <w:lvl w:ilvl="5" w:tplc="7FB84C3A">
      <w:numFmt w:val="decimal"/>
      <w:lvlText w:val=""/>
      <w:lvlJc w:val="left"/>
    </w:lvl>
    <w:lvl w:ilvl="6" w:tplc="A7AE3776">
      <w:numFmt w:val="decimal"/>
      <w:lvlText w:val=""/>
      <w:lvlJc w:val="left"/>
    </w:lvl>
    <w:lvl w:ilvl="7" w:tplc="FEBC4122">
      <w:numFmt w:val="decimal"/>
      <w:lvlText w:val=""/>
      <w:lvlJc w:val="left"/>
    </w:lvl>
    <w:lvl w:ilvl="8" w:tplc="2B500942">
      <w:numFmt w:val="decimal"/>
      <w:lvlText w:val=""/>
      <w:lvlJc w:val="left"/>
    </w:lvl>
  </w:abstractNum>
  <w:abstractNum w:abstractNumId="11">
    <w:nsid w:val="00004509"/>
    <w:multiLevelType w:val="hybridMultilevel"/>
    <w:tmpl w:val="042A13A0"/>
    <w:lvl w:ilvl="0" w:tplc="6882E4FE">
      <w:start w:val="1"/>
      <w:numFmt w:val="decimal"/>
      <w:lvlText w:val="%1."/>
      <w:lvlJc w:val="left"/>
    </w:lvl>
    <w:lvl w:ilvl="1" w:tplc="7C38D550">
      <w:numFmt w:val="decimal"/>
      <w:lvlText w:val=""/>
      <w:lvlJc w:val="left"/>
    </w:lvl>
    <w:lvl w:ilvl="2" w:tplc="F484379A">
      <w:numFmt w:val="decimal"/>
      <w:lvlText w:val=""/>
      <w:lvlJc w:val="left"/>
    </w:lvl>
    <w:lvl w:ilvl="3" w:tplc="8BE2079A">
      <w:numFmt w:val="decimal"/>
      <w:lvlText w:val=""/>
      <w:lvlJc w:val="left"/>
    </w:lvl>
    <w:lvl w:ilvl="4" w:tplc="F356A964">
      <w:numFmt w:val="decimal"/>
      <w:lvlText w:val=""/>
      <w:lvlJc w:val="left"/>
    </w:lvl>
    <w:lvl w:ilvl="5" w:tplc="E6E2F9FA">
      <w:numFmt w:val="decimal"/>
      <w:lvlText w:val=""/>
      <w:lvlJc w:val="left"/>
    </w:lvl>
    <w:lvl w:ilvl="6" w:tplc="A964EE62">
      <w:numFmt w:val="decimal"/>
      <w:lvlText w:val=""/>
      <w:lvlJc w:val="left"/>
    </w:lvl>
    <w:lvl w:ilvl="7" w:tplc="ED520CAC">
      <w:numFmt w:val="decimal"/>
      <w:lvlText w:val=""/>
      <w:lvlJc w:val="left"/>
    </w:lvl>
    <w:lvl w:ilvl="8" w:tplc="7026D7C4">
      <w:numFmt w:val="decimal"/>
      <w:lvlText w:val=""/>
      <w:lvlJc w:val="left"/>
    </w:lvl>
  </w:abstractNum>
  <w:abstractNum w:abstractNumId="12">
    <w:nsid w:val="0000491C"/>
    <w:multiLevelType w:val="hybridMultilevel"/>
    <w:tmpl w:val="78FCECA2"/>
    <w:lvl w:ilvl="0" w:tplc="925EB8D2">
      <w:start w:val="1"/>
      <w:numFmt w:val="bullet"/>
      <w:lvlText w:val=""/>
      <w:lvlJc w:val="left"/>
    </w:lvl>
    <w:lvl w:ilvl="1" w:tplc="DD06B460">
      <w:numFmt w:val="decimal"/>
      <w:lvlText w:val=""/>
      <w:lvlJc w:val="left"/>
    </w:lvl>
    <w:lvl w:ilvl="2" w:tplc="54EE970A">
      <w:numFmt w:val="decimal"/>
      <w:lvlText w:val=""/>
      <w:lvlJc w:val="left"/>
    </w:lvl>
    <w:lvl w:ilvl="3" w:tplc="C820E9DC">
      <w:numFmt w:val="decimal"/>
      <w:lvlText w:val=""/>
      <w:lvlJc w:val="left"/>
    </w:lvl>
    <w:lvl w:ilvl="4" w:tplc="286E7CE2">
      <w:numFmt w:val="decimal"/>
      <w:lvlText w:val=""/>
      <w:lvlJc w:val="left"/>
    </w:lvl>
    <w:lvl w:ilvl="5" w:tplc="48CC2AA4">
      <w:numFmt w:val="decimal"/>
      <w:lvlText w:val=""/>
      <w:lvlJc w:val="left"/>
    </w:lvl>
    <w:lvl w:ilvl="6" w:tplc="640815B8">
      <w:numFmt w:val="decimal"/>
      <w:lvlText w:val=""/>
      <w:lvlJc w:val="left"/>
    </w:lvl>
    <w:lvl w:ilvl="7" w:tplc="7A2665C0">
      <w:numFmt w:val="decimal"/>
      <w:lvlText w:val=""/>
      <w:lvlJc w:val="left"/>
    </w:lvl>
    <w:lvl w:ilvl="8" w:tplc="D610B222">
      <w:numFmt w:val="decimal"/>
      <w:lvlText w:val=""/>
      <w:lvlJc w:val="left"/>
    </w:lvl>
  </w:abstractNum>
  <w:abstractNum w:abstractNumId="13">
    <w:nsid w:val="00004D06"/>
    <w:multiLevelType w:val="hybridMultilevel"/>
    <w:tmpl w:val="622A586C"/>
    <w:lvl w:ilvl="0" w:tplc="9A7062A0">
      <w:start w:val="1"/>
      <w:numFmt w:val="bullet"/>
      <w:lvlText w:val=""/>
      <w:lvlJc w:val="left"/>
    </w:lvl>
    <w:lvl w:ilvl="1" w:tplc="070A4BA2">
      <w:numFmt w:val="decimal"/>
      <w:lvlText w:val=""/>
      <w:lvlJc w:val="left"/>
    </w:lvl>
    <w:lvl w:ilvl="2" w:tplc="F3303364">
      <w:numFmt w:val="decimal"/>
      <w:lvlText w:val=""/>
      <w:lvlJc w:val="left"/>
    </w:lvl>
    <w:lvl w:ilvl="3" w:tplc="0CDA41F8">
      <w:numFmt w:val="decimal"/>
      <w:lvlText w:val=""/>
      <w:lvlJc w:val="left"/>
    </w:lvl>
    <w:lvl w:ilvl="4" w:tplc="167E3E0A">
      <w:numFmt w:val="decimal"/>
      <w:lvlText w:val=""/>
      <w:lvlJc w:val="left"/>
    </w:lvl>
    <w:lvl w:ilvl="5" w:tplc="7066528A">
      <w:numFmt w:val="decimal"/>
      <w:lvlText w:val=""/>
      <w:lvlJc w:val="left"/>
    </w:lvl>
    <w:lvl w:ilvl="6" w:tplc="CB922650">
      <w:numFmt w:val="decimal"/>
      <w:lvlText w:val=""/>
      <w:lvlJc w:val="left"/>
    </w:lvl>
    <w:lvl w:ilvl="7" w:tplc="49CECEDA">
      <w:numFmt w:val="decimal"/>
      <w:lvlText w:val=""/>
      <w:lvlJc w:val="left"/>
    </w:lvl>
    <w:lvl w:ilvl="8" w:tplc="0D12AC88">
      <w:numFmt w:val="decimal"/>
      <w:lvlText w:val=""/>
      <w:lvlJc w:val="left"/>
    </w:lvl>
  </w:abstractNum>
  <w:abstractNum w:abstractNumId="14">
    <w:nsid w:val="00004DB7"/>
    <w:multiLevelType w:val="hybridMultilevel"/>
    <w:tmpl w:val="8014DC56"/>
    <w:lvl w:ilvl="0" w:tplc="5824C204">
      <w:start w:val="1"/>
      <w:numFmt w:val="bullet"/>
      <w:lvlText w:val=""/>
      <w:lvlJc w:val="left"/>
    </w:lvl>
    <w:lvl w:ilvl="1" w:tplc="CCD21C52">
      <w:numFmt w:val="decimal"/>
      <w:lvlText w:val=""/>
      <w:lvlJc w:val="left"/>
    </w:lvl>
    <w:lvl w:ilvl="2" w:tplc="F668BD74">
      <w:numFmt w:val="decimal"/>
      <w:lvlText w:val=""/>
      <w:lvlJc w:val="left"/>
    </w:lvl>
    <w:lvl w:ilvl="3" w:tplc="845AF5A6">
      <w:numFmt w:val="decimal"/>
      <w:lvlText w:val=""/>
      <w:lvlJc w:val="left"/>
    </w:lvl>
    <w:lvl w:ilvl="4" w:tplc="7A4E9B92">
      <w:numFmt w:val="decimal"/>
      <w:lvlText w:val=""/>
      <w:lvlJc w:val="left"/>
    </w:lvl>
    <w:lvl w:ilvl="5" w:tplc="D9DAF7E8">
      <w:numFmt w:val="decimal"/>
      <w:lvlText w:val=""/>
      <w:lvlJc w:val="left"/>
    </w:lvl>
    <w:lvl w:ilvl="6" w:tplc="05921A0E">
      <w:numFmt w:val="decimal"/>
      <w:lvlText w:val=""/>
      <w:lvlJc w:val="left"/>
    </w:lvl>
    <w:lvl w:ilvl="7" w:tplc="CAB8B24A">
      <w:numFmt w:val="decimal"/>
      <w:lvlText w:val=""/>
      <w:lvlJc w:val="left"/>
    </w:lvl>
    <w:lvl w:ilvl="8" w:tplc="5C269D88">
      <w:numFmt w:val="decimal"/>
      <w:lvlText w:val=""/>
      <w:lvlJc w:val="left"/>
    </w:lvl>
  </w:abstractNum>
  <w:abstractNum w:abstractNumId="15">
    <w:nsid w:val="00004DC8"/>
    <w:multiLevelType w:val="hybridMultilevel"/>
    <w:tmpl w:val="7EB66A98"/>
    <w:lvl w:ilvl="0" w:tplc="C9BCC6E8">
      <w:start w:val="1"/>
      <w:numFmt w:val="bullet"/>
      <w:lvlText w:val=""/>
      <w:lvlJc w:val="left"/>
    </w:lvl>
    <w:lvl w:ilvl="1" w:tplc="470ADC14">
      <w:numFmt w:val="decimal"/>
      <w:lvlText w:val=""/>
      <w:lvlJc w:val="left"/>
    </w:lvl>
    <w:lvl w:ilvl="2" w:tplc="6FE6613C">
      <w:numFmt w:val="decimal"/>
      <w:lvlText w:val=""/>
      <w:lvlJc w:val="left"/>
    </w:lvl>
    <w:lvl w:ilvl="3" w:tplc="C6124552">
      <w:numFmt w:val="decimal"/>
      <w:lvlText w:val=""/>
      <w:lvlJc w:val="left"/>
    </w:lvl>
    <w:lvl w:ilvl="4" w:tplc="B330B4C8">
      <w:numFmt w:val="decimal"/>
      <w:lvlText w:val=""/>
      <w:lvlJc w:val="left"/>
    </w:lvl>
    <w:lvl w:ilvl="5" w:tplc="CF3A59BE">
      <w:numFmt w:val="decimal"/>
      <w:lvlText w:val=""/>
      <w:lvlJc w:val="left"/>
    </w:lvl>
    <w:lvl w:ilvl="6" w:tplc="327653C0">
      <w:numFmt w:val="decimal"/>
      <w:lvlText w:val=""/>
      <w:lvlJc w:val="left"/>
    </w:lvl>
    <w:lvl w:ilvl="7" w:tplc="4DFE642A">
      <w:numFmt w:val="decimal"/>
      <w:lvlText w:val=""/>
      <w:lvlJc w:val="left"/>
    </w:lvl>
    <w:lvl w:ilvl="8" w:tplc="1F52E840">
      <w:numFmt w:val="decimal"/>
      <w:lvlText w:val=""/>
      <w:lvlJc w:val="left"/>
    </w:lvl>
  </w:abstractNum>
  <w:abstractNum w:abstractNumId="16">
    <w:nsid w:val="000054DE"/>
    <w:multiLevelType w:val="hybridMultilevel"/>
    <w:tmpl w:val="9926BB86"/>
    <w:lvl w:ilvl="0" w:tplc="9D3C7834">
      <w:start w:val="1"/>
      <w:numFmt w:val="bullet"/>
      <w:lvlText w:val=""/>
      <w:lvlJc w:val="left"/>
    </w:lvl>
    <w:lvl w:ilvl="1" w:tplc="F79A7498">
      <w:numFmt w:val="decimal"/>
      <w:lvlText w:val=""/>
      <w:lvlJc w:val="left"/>
    </w:lvl>
    <w:lvl w:ilvl="2" w:tplc="684CAED4">
      <w:numFmt w:val="decimal"/>
      <w:lvlText w:val=""/>
      <w:lvlJc w:val="left"/>
    </w:lvl>
    <w:lvl w:ilvl="3" w:tplc="A12A3192">
      <w:numFmt w:val="decimal"/>
      <w:lvlText w:val=""/>
      <w:lvlJc w:val="left"/>
    </w:lvl>
    <w:lvl w:ilvl="4" w:tplc="F63C2612">
      <w:numFmt w:val="decimal"/>
      <w:lvlText w:val=""/>
      <w:lvlJc w:val="left"/>
    </w:lvl>
    <w:lvl w:ilvl="5" w:tplc="E68AF35A">
      <w:numFmt w:val="decimal"/>
      <w:lvlText w:val=""/>
      <w:lvlJc w:val="left"/>
    </w:lvl>
    <w:lvl w:ilvl="6" w:tplc="508EEE82">
      <w:numFmt w:val="decimal"/>
      <w:lvlText w:val=""/>
      <w:lvlJc w:val="left"/>
    </w:lvl>
    <w:lvl w:ilvl="7" w:tplc="87C4D4BC">
      <w:numFmt w:val="decimal"/>
      <w:lvlText w:val=""/>
      <w:lvlJc w:val="left"/>
    </w:lvl>
    <w:lvl w:ilvl="8" w:tplc="A95A60D6">
      <w:numFmt w:val="decimal"/>
      <w:lvlText w:val=""/>
      <w:lvlJc w:val="left"/>
    </w:lvl>
  </w:abstractNum>
  <w:abstractNum w:abstractNumId="17">
    <w:nsid w:val="00005D03"/>
    <w:multiLevelType w:val="hybridMultilevel"/>
    <w:tmpl w:val="736C7896"/>
    <w:lvl w:ilvl="0" w:tplc="729C49E8">
      <w:start w:val="6"/>
      <w:numFmt w:val="decimal"/>
      <w:lvlText w:val="%1."/>
      <w:lvlJc w:val="left"/>
    </w:lvl>
    <w:lvl w:ilvl="1" w:tplc="DAA8F65C">
      <w:numFmt w:val="decimal"/>
      <w:lvlText w:val=""/>
      <w:lvlJc w:val="left"/>
    </w:lvl>
    <w:lvl w:ilvl="2" w:tplc="AA0894E4">
      <w:numFmt w:val="decimal"/>
      <w:lvlText w:val=""/>
      <w:lvlJc w:val="left"/>
    </w:lvl>
    <w:lvl w:ilvl="3" w:tplc="9C8890D2">
      <w:numFmt w:val="decimal"/>
      <w:lvlText w:val=""/>
      <w:lvlJc w:val="left"/>
    </w:lvl>
    <w:lvl w:ilvl="4" w:tplc="36E0BD1E">
      <w:numFmt w:val="decimal"/>
      <w:lvlText w:val=""/>
      <w:lvlJc w:val="left"/>
    </w:lvl>
    <w:lvl w:ilvl="5" w:tplc="D6728B00">
      <w:numFmt w:val="decimal"/>
      <w:lvlText w:val=""/>
      <w:lvlJc w:val="left"/>
    </w:lvl>
    <w:lvl w:ilvl="6" w:tplc="E75C6434">
      <w:numFmt w:val="decimal"/>
      <w:lvlText w:val=""/>
      <w:lvlJc w:val="left"/>
    </w:lvl>
    <w:lvl w:ilvl="7" w:tplc="9230A9DA">
      <w:numFmt w:val="decimal"/>
      <w:lvlText w:val=""/>
      <w:lvlJc w:val="left"/>
    </w:lvl>
    <w:lvl w:ilvl="8" w:tplc="C2EECA8E">
      <w:numFmt w:val="decimal"/>
      <w:lvlText w:val=""/>
      <w:lvlJc w:val="left"/>
    </w:lvl>
  </w:abstractNum>
  <w:abstractNum w:abstractNumId="18">
    <w:nsid w:val="00006443"/>
    <w:multiLevelType w:val="hybridMultilevel"/>
    <w:tmpl w:val="93E8B26A"/>
    <w:lvl w:ilvl="0" w:tplc="10AA9972">
      <w:start w:val="1"/>
      <w:numFmt w:val="bullet"/>
      <w:lvlText w:val=""/>
      <w:lvlJc w:val="left"/>
    </w:lvl>
    <w:lvl w:ilvl="1" w:tplc="19845B9E">
      <w:numFmt w:val="decimal"/>
      <w:lvlText w:val=""/>
      <w:lvlJc w:val="left"/>
    </w:lvl>
    <w:lvl w:ilvl="2" w:tplc="3EBADD26">
      <w:numFmt w:val="decimal"/>
      <w:lvlText w:val=""/>
      <w:lvlJc w:val="left"/>
    </w:lvl>
    <w:lvl w:ilvl="3" w:tplc="8F285B7C">
      <w:numFmt w:val="decimal"/>
      <w:lvlText w:val=""/>
      <w:lvlJc w:val="left"/>
    </w:lvl>
    <w:lvl w:ilvl="4" w:tplc="F9E46CE4">
      <w:numFmt w:val="decimal"/>
      <w:lvlText w:val=""/>
      <w:lvlJc w:val="left"/>
    </w:lvl>
    <w:lvl w:ilvl="5" w:tplc="CCB60224">
      <w:numFmt w:val="decimal"/>
      <w:lvlText w:val=""/>
      <w:lvlJc w:val="left"/>
    </w:lvl>
    <w:lvl w:ilvl="6" w:tplc="91FE1F82">
      <w:numFmt w:val="decimal"/>
      <w:lvlText w:val=""/>
      <w:lvlJc w:val="left"/>
    </w:lvl>
    <w:lvl w:ilvl="7" w:tplc="3EEEAFF6">
      <w:numFmt w:val="decimal"/>
      <w:lvlText w:val=""/>
      <w:lvlJc w:val="left"/>
    </w:lvl>
    <w:lvl w:ilvl="8" w:tplc="1DF22578">
      <w:numFmt w:val="decimal"/>
      <w:lvlText w:val=""/>
      <w:lvlJc w:val="left"/>
    </w:lvl>
  </w:abstractNum>
  <w:abstractNum w:abstractNumId="19">
    <w:nsid w:val="000066BB"/>
    <w:multiLevelType w:val="hybridMultilevel"/>
    <w:tmpl w:val="F4805F8A"/>
    <w:lvl w:ilvl="0" w:tplc="84C861DC">
      <w:start w:val="1"/>
      <w:numFmt w:val="bullet"/>
      <w:lvlText w:val="В"/>
      <w:lvlJc w:val="left"/>
    </w:lvl>
    <w:lvl w:ilvl="1" w:tplc="A2F2BCC6">
      <w:numFmt w:val="decimal"/>
      <w:lvlText w:val=""/>
      <w:lvlJc w:val="left"/>
    </w:lvl>
    <w:lvl w:ilvl="2" w:tplc="A75E74D6">
      <w:numFmt w:val="decimal"/>
      <w:lvlText w:val=""/>
      <w:lvlJc w:val="left"/>
    </w:lvl>
    <w:lvl w:ilvl="3" w:tplc="C0900D64">
      <w:numFmt w:val="decimal"/>
      <w:lvlText w:val=""/>
      <w:lvlJc w:val="left"/>
    </w:lvl>
    <w:lvl w:ilvl="4" w:tplc="0FBC042C">
      <w:numFmt w:val="decimal"/>
      <w:lvlText w:val=""/>
      <w:lvlJc w:val="left"/>
    </w:lvl>
    <w:lvl w:ilvl="5" w:tplc="4A8E9A3E">
      <w:numFmt w:val="decimal"/>
      <w:lvlText w:val=""/>
      <w:lvlJc w:val="left"/>
    </w:lvl>
    <w:lvl w:ilvl="6" w:tplc="D7A0CF3A">
      <w:numFmt w:val="decimal"/>
      <w:lvlText w:val=""/>
      <w:lvlJc w:val="left"/>
    </w:lvl>
    <w:lvl w:ilvl="7" w:tplc="81CE5AA6">
      <w:numFmt w:val="decimal"/>
      <w:lvlText w:val=""/>
      <w:lvlJc w:val="left"/>
    </w:lvl>
    <w:lvl w:ilvl="8" w:tplc="0FB6F850">
      <w:numFmt w:val="decimal"/>
      <w:lvlText w:val=""/>
      <w:lvlJc w:val="left"/>
    </w:lvl>
  </w:abstractNum>
  <w:abstractNum w:abstractNumId="20">
    <w:nsid w:val="0000701F"/>
    <w:multiLevelType w:val="hybridMultilevel"/>
    <w:tmpl w:val="92346FCA"/>
    <w:lvl w:ilvl="0" w:tplc="0216652C">
      <w:start w:val="1"/>
      <w:numFmt w:val="bullet"/>
      <w:lvlText w:val=""/>
      <w:lvlJc w:val="left"/>
    </w:lvl>
    <w:lvl w:ilvl="1" w:tplc="A4A6FF82">
      <w:numFmt w:val="decimal"/>
      <w:lvlText w:val=""/>
      <w:lvlJc w:val="left"/>
    </w:lvl>
    <w:lvl w:ilvl="2" w:tplc="E6AE5CDE">
      <w:numFmt w:val="decimal"/>
      <w:lvlText w:val=""/>
      <w:lvlJc w:val="left"/>
    </w:lvl>
    <w:lvl w:ilvl="3" w:tplc="19AC3DE6">
      <w:numFmt w:val="decimal"/>
      <w:lvlText w:val=""/>
      <w:lvlJc w:val="left"/>
    </w:lvl>
    <w:lvl w:ilvl="4" w:tplc="2964668A">
      <w:numFmt w:val="decimal"/>
      <w:lvlText w:val=""/>
      <w:lvlJc w:val="left"/>
    </w:lvl>
    <w:lvl w:ilvl="5" w:tplc="2F0E9732">
      <w:numFmt w:val="decimal"/>
      <w:lvlText w:val=""/>
      <w:lvlJc w:val="left"/>
    </w:lvl>
    <w:lvl w:ilvl="6" w:tplc="05EEE682">
      <w:numFmt w:val="decimal"/>
      <w:lvlText w:val=""/>
      <w:lvlJc w:val="left"/>
    </w:lvl>
    <w:lvl w:ilvl="7" w:tplc="8E4207B0">
      <w:numFmt w:val="decimal"/>
      <w:lvlText w:val=""/>
      <w:lvlJc w:val="left"/>
    </w:lvl>
    <w:lvl w:ilvl="8" w:tplc="477CF12A">
      <w:numFmt w:val="decimal"/>
      <w:lvlText w:val=""/>
      <w:lvlJc w:val="left"/>
    </w:lvl>
  </w:abstractNum>
  <w:abstractNum w:abstractNumId="21">
    <w:nsid w:val="0000767D"/>
    <w:multiLevelType w:val="hybridMultilevel"/>
    <w:tmpl w:val="C8587EFE"/>
    <w:lvl w:ilvl="0" w:tplc="7EB42F62">
      <w:start w:val="1"/>
      <w:numFmt w:val="decimal"/>
      <w:lvlText w:val="%1."/>
      <w:lvlJc w:val="left"/>
    </w:lvl>
    <w:lvl w:ilvl="1" w:tplc="432070C4">
      <w:numFmt w:val="decimal"/>
      <w:lvlText w:val=""/>
      <w:lvlJc w:val="left"/>
    </w:lvl>
    <w:lvl w:ilvl="2" w:tplc="87B6D280">
      <w:numFmt w:val="decimal"/>
      <w:lvlText w:val=""/>
      <w:lvlJc w:val="left"/>
    </w:lvl>
    <w:lvl w:ilvl="3" w:tplc="14F413EA">
      <w:numFmt w:val="decimal"/>
      <w:lvlText w:val=""/>
      <w:lvlJc w:val="left"/>
    </w:lvl>
    <w:lvl w:ilvl="4" w:tplc="4294B102">
      <w:numFmt w:val="decimal"/>
      <w:lvlText w:val=""/>
      <w:lvlJc w:val="left"/>
    </w:lvl>
    <w:lvl w:ilvl="5" w:tplc="43A6B772">
      <w:numFmt w:val="decimal"/>
      <w:lvlText w:val=""/>
      <w:lvlJc w:val="left"/>
    </w:lvl>
    <w:lvl w:ilvl="6" w:tplc="484ACFF4">
      <w:numFmt w:val="decimal"/>
      <w:lvlText w:val=""/>
      <w:lvlJc w:val="left"/>
    </w:lvl>
    <w:lvl w:ilvl="7" w:tplc="67B05944">
      <w:numFmt w:val="decimal"/>
      <w:lvlText w:val=""/>
      <w:lvlJc w:val="left"/>
    </w:lvl>
    <w:lvl w:ilvl="8" w:tplc="FAC88962">
      <w:numFmt w:val="decimal"/>
      <w:lvlText w:val=""/>
      <w:lvlJc w:val="left"/>
    </w:lvl>
  </w:abstractNum>
  <w:abstractNum w:abstractNumId="22">
    <w:nsid w:val="00007A5A"/>
    <w:multiLevelType w:val="hybridMultilevel"/>
    <w:tmpl w:val="2F7C2EB0"/>
    <w:lvl w:ilvl="0" w:tplc="9798120C">
      <w:start w:val="7"/>
      <w:numFmt w:val="decimal"/>
      <w:lvlText w:val="%1."/>
      <w:lvlJc w:val="left"/>
    </w:lvl>
    <w:lvl w:ilvl="1" w:tplc="B00423F2">
      <w:numFmt w:val="decimal"/>
      <w:lvlText w:val=""/>
      <w:lvlJc w:val="left"/>
    </w:lvl>
    <w:lvl w:ilvl="2" w:tplc="4BDA4DE4">
      <w:numFmt w:val="decimal"/>
      <w:lvlText w:val=""/>
      <w:lvlJc w:val="left"/>
    </w:lvl>
    <w:lvl w:ilvl="3" w:tplc="839A38A2">
      <w:numFmt w:val="decimal"/>
      <w:lvlText w:val=""/>
      <w:lvlJc w:val="left"/>
    </w:lvl>
    <w:lvl w:ilvl="4" w:tplc="09649802">
      <w:numFmt w:val="decimal"/>
      <w:lvlText w:val=""/>
      <w:lvlJc w:val="left"/>
    </w:lvl>
    <w:lvl w:ilvl="5" w:tplc="1AACB606">
      <w:numFmt w:val="decimal"/>
      <w:lvlText w:val=""/>
      <w:lvlJc w:val="left"/>
    </w:lvl>
    <w:lvl w:ilvl="6" w:tplc="ACFCCE5A">
      <w:numFmt w:val="decimal"/>
      <w:lvlText w:val=""/>
      <w:lvlJc w:val="left"/>
    </w:lvl>
    <w:lvl w:ilvl="7" w:tplc="ECD68CE6">
      <w:numFmt w:val="decimal"/>
      <w:lvlText w:val=""/>
      <w:lvlJc w:val="left"/>
    </w:lvl>
    <w:lvl w:ilvl="8" w:tplc="BC42D666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5"/>
  </w:num>
  <w:num w:numId="14">
    <w:abstractNumId w:val="18"/>
  </w:num>
  <w:num w:numId="15">
    <w:abstractNumId w:val="19"/>
  </w:num>
  <w:num w:numId="16">
    <w:abstractNumId w:val="9"/>
  </w:num>
  <w:num w:numId="17">
    <w:abstractNumId w:val="5"/>
  </w:num>
  <w:num w:numId="18">
    <w:abstractNumId w:val="20"/>
  </w:num>
  <w:num w:numId="19">
    <w:abstractNumId w:val="17"/>
  </w:num>
  <w:num w:numId="20">
    <w:abstractNumId w:val="22"/>
  </w:num>
  <w:num w:numId="21">
    <w:abstractNumId w:val="21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9A5"/>
    <w:rsid w:val="00355AA4"/>
    <w:rsid w:val="00EC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6125</Words>
  <Characters>34919</Characters>
  <Application>Microsoft Office Word</Application>
  <DocSecurity>0</DocSecurity>
  <Lines>290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aliliya453@mail.ru</cp:lastModifiedBy>
  <cp:revision>2</cp:revision>
  <dcterms:created xsi:type="dcterms:W3CDTF">2020-03-04T20:12:00Z</dcterms:created>
  <dcterms:modified xsi:type="dcterms:W3CDTF">2020-03-04T20:12:00Z</dcterms:modified>
</cp:coreProperties>
</file>